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717" w:rsidRDefault="008F4717" w:rsidP="00832DCF">
      <w:pPr>
        <w:pStyle w:val="210"/>
        <w:shd w:val="clear" w:color="auto" w:fill="auto"/>
        <w:spacing w:line="250" w:lineRule="exact"/>
        <w:rPr>
          <w:rStyle w:val="29"/>
          <w:sz w:val="24"/>
          <w:szCs w:val="24"/>
        </w:rPr>
      </w:pPr>
    </w:p>
    <w:p w:rsidR="008F4717" w:rsidRDefault="008F4717" w:rsidP="008F4717">
      <w:pPr>
        <w:pStyle w:val="210"/>
        <w:shd w:val="clear" w:color="auto" w:fill="auto"/>
        <w:spacing w:line="250" w:lineRule="exact"/>
        <w:ind w:left="120"/>
        <w:rPr>
          <w:rStyle w:val="29"/>
          <w:sz w:val="24"/>
          <w:szCs w:val="24"/>
        </w:rPr>
      </w:pPr>
    </w:p>
    <w:p w:rsidR="008F4717" w:rsidRDefault="008F4717" w:rsidP="008F4717">
      <w:pPr>
        <w:spacing w:line="360" w:lineRule="auto"/>
        <w:jc w:val="center"/>
        <w:rPr>
          <w:b/>
        </w:rPr>
      </w:pPr>
      <w:r>
        <w:rPr>
          <w:b/>
        </w:rPr>
        <w:t>Министерство образования и науки Республики Татарстан</w:t>
      </w:r>
    </w:p>
    <w:p w:rsidR="008F4717" w:rsidRDefault="008F4717" w:rsidP="008F4717">
      <w:pPr>
        <w:spacing w:line="360" w:lineRule="auto"/>
        <w:jc w:val="center"/>
        <w:rPr>
          <w:b/>
        </w:rPr>
      </w:pPr>
      <w:r>
        <w:rPr>
          <w:b/>
        </w:rPr>
        <w:t>Государственное автономное профессиональное образовательное учреждение</w:t>
      </w:r>
    </w:p>
    <w:p w:rsidR="008F4717" w:rsidRDefault="008F4717" w:rsidP="008F4717">
      <w:pPr>
        <w:spacing w:line="360" w:lineRule="auto"/>
        <w:jc w:val="center"/>
        <w:rPr>
          <w:b/>
        </w:rPr>
      </w:pPr>
      <w:r>
        <w:rPr>
          <w:b/>
        </w:rPr>
        <w:t>«Сабинский аграрный колледж»</w:t>
      </w:r>
    </w:p>
    <w:p w:rsidR="008F4717" w:rsidRDefault="008F4717" w:rsidP="008F4717">
      <w:pPr>
        <w:jc w:val="center"/>
        <w:rPr>
          <w:b/>
        </w:rPr>
      </w:pPr>
    </w:p>
    <w:p w:rsidR="008F4717" w:rsidRDefault="008F4717" w:rsidP="008F4717">
      <w:pPr>
        <w:ind w:left="-540"/>
        <w:jc w:val="center"/>
      </w:pPr>
    </w:p>
    <w:p w:rsidR="008F4717" w:rsidRDefault="008F4717" w:rsidP="008F4717">
      <w:pPr>
        <w:pStyle w:val="2"/>
        <w:rPr>
          <w:rFonts w:ascii="Times New Roman" w:hAnsi="Times New Roman"/>
          <w:sz w:val="24"/>
          <w:szCs w:val="24"/>
        </w:rPr>
      </w:pPr>
    </w:p>
    <w:p w:rsidR="008F4717" w:rsidRDefault="008F4717" w:rsidP="008F4717">
      <w:pPr>
        <w:pStyle w:val="210"/>
        <w:shd w:val="clear" w:color="auto" w:fill="auto"/>
        <w:spacing w:after="1084"/>
        <w:ind w:left="2880" w:right="980" w:firstLine="360"/>
        <w:jc w:val="right"/>
        <w:rPr>
          <w:rFonts w:ascii="Times New Roman" w:hAnsi="Times New Roman"/>
          <w:sz w:val="24"/>
          <w:szCs w:val="24"/>
        </w:rPr>
      </w:pPr>
      <w:r>
        <w:rPr>
          <w:sz w:val="24"/>
          <w:szCs w:val="24"/>
        </w:rPr>
        <w:t>УТВЕРЖДАЮ                                                                                               Директор ГАОУ СПО _________</w:t>
      </w:r>
      <w:proofErr w:type="spellStart"/>
      <w:r>
        <w:rPr>
          <w:sz w:val="24"/>
          <w:szCs w:val="24"/>
        </w:rPr>
        <w:t>З.М.Бикмухаметов</w:t>
      </w:r>
      <w:proofErr w:type="spellEnd"/>
      <w:r>
        <w:rPr>
          <w:sz w:val="24"/>
          <w:szCs w:val="24"/>
        </w:rPr>
        <w:t xml:space="preserve">                                                                                </w:t>
      </w:r>
      <w:r w:rsidR="0045308C">
        <w:rPr>
          <w:sz w:val="24"/>
          <w:szCs w:val="24"/>
        </w:rPr>
        <w:t xml:space="preserve">          «____»__________ 2024</w:t>
      </w:r>
      <w:r>
        <w:rPr>
          <w:sz w:val="24"/>
          <w:szCs w:val="24"/>
        </w:rPr>
        <w:t xml:space="preserve"> г.                                                             </w:t>
      </w:r>
    </w:p>
    <w:p w:rsidR="008F4717" w:rsidRDefault="008F4717" w:rsidP="008F4717">
      <w:pPr>
        <w:jc w:val="right"/>
      </w:pPr>
    </w:p>
    <w:p w:rsidR="008F4717" w:rsidRDefault="008F4717" w:rsidP="008F4717">
      <w:pPr>
        <w:jc w:val="right"/>
      </w:pPr>
    </w:p>
    <w:p w:rsidR="008F4717" w:rsidRDefault="008F4717" w:rsidP="008F4717">
      <w:pPr>
        <w:ind w:firstLine="516"/>
        <w:jc w:val="center"/>
      </w:pPr>
      <w:r>
        <w:t xml:space="preserve">                                                           </w:t>
      </w:r>
    </w:p>
    <w:p w:rsidR="008F4717" w:rsidRDefault="008F4717" w:rsidP="008F4717">
      <w:pPr>
        <w:pStyle w:val="2"/>
        <w:ind w:left="-540"/>
        <w:rPr>
          <w:rFonts w:ascii="Times New Roman" w:hAnsi="Times New Roman"/>
          <w:i w:val="0"/>
          <w:caps/>
          <w:sz w:val="24"/>
          <w:szCs w:val="24"/>
        </w:rPr>
      </w:pPr>
    </w:p>
    <w:p w:rsidR="008F4717" w:rsidRDefault="008F4717" w:rsidP="008F4717">
      <w:pPr>
        <w:pStyle w:val="2"/>
        <w:ind w:left="-540"/>
        <w:rPr>
          <w:rFonts w:ascii="Times New Roman" w:hAnsi="Times New Roman"/>
          <w:i w:val="0"/>
          <w:caps/>
          <w:sz w:val="24"/>
          <w:szCs w:val="24"/>
        </w:rPr>
      </w:pPr>
      <w:r>
        <w:rPr>
          <w:rFonts w:ascii="Times New Roman" w:hAnsi="Times New Roman"/>
          <w:i w:val="0"/>
          <w:caps/>
          <w:sz w:val="24"/>
          <w:szCs w:val="24"/>
        </w:rPr>
        <w:t xml:space="preserve">                   Рабочая программа учебной дисциплины</w:t>
      </w:r>
    </w:p>
    <w:p w:rsidR="008F4717" w:rsidRDefault="008F4717" w:rsidP="008F4717">
      <w:pPr>
        <w:ind w:left="-540"/>
        <w:jc w:val="center"/>
        <w:rPr>
          <w:b/>
          <w:caps/>
        </w:rPr>
      </w:pPr>
    </w:p>
    <w:p w:rsidR="008F4717" w:rsidRDefault="008F4717" w:rsidP="008F4717">
      <w:pPr>
        <w:ind w:left="-540"/>
        <w:jc w:val="center"/>
        <w:rPr>
          <w:b/>
          <w:caps/>
        </w:rPr>
      </w:pPr>
    </w:p>
    <w:p w:rsidR="008F4717" w:rsidRDefault="008F4717" w:rsidP="008F4717">
      <w:pPr>
        <w:ind w:left="-540"/>
        <w:jc w:val="center"/>
        <w:rPr>
          <w:b/>
          <w:bCs/>
          <w:caps/>
        </w:rPr>
      </w:pPr>
      <w:r>
        <w:rPr>
          <w:b/>
          <w:bCs/>
          <w:caps/>
        </w:rPr>
        <w:t xml:space="preserve">ПМ. 05  </w:t>
      </w:r>
      <w:r>
        <w:rPr>
          <w:b/>
        </w:rPr>
        <w:t>Выполнение работ по одной или нескольким профессиям рабочих, должностям служащих</w:t>
      </w:r>
    </w:p>
    <w:p w:rsidR="008F4717" w:rsidRDefault="008F4717" w:rsidP="008F4717">
      <w:pPr>
        <w:ind w:left="-540"/>
        <w:jc w:val="center"/>
        <w:rPr>
          <w:b/>
          <w:bCs/>
          <w:caps/>
        </w:rPr>
      </w:pPr>
    </w:p>
    <w:p w:rsidR="008F4717" w:rsidRDefault="008F4717" w:rsidP="008F4717">
      <w:pPr>
        <w:ind w:left="-540"/>
        <w:jc w:val="center"/>
        <w:rPr>
          <w:b/>
          <w:bCs/>
          <w:caps/>
        </w:rPr>
      </w:pPr>
      <w:r>
        <w:rPr>
          <w:b/>
          <w:bCs/>
          <w:caps/>
        </w:rPr>
        <w:t>По специальности 08.02.01 Строительство и эксплуатация зданий и сооружений</w:t>
      </w:r>
    </w:p>
    <w:p w:rsidR="008F4717" w:rsidRDefault="008F4717" w:rsidP="008F4717">
      <w:pPr>
        <w:ind w:left="-540"/>
        <w:rPr>
          <w:i/>
          <w:caps/>
        </w:rPr>
      </w:pPr>
    </w:p>
    <w:p w:rsidR="008F4717" w:rsidRDefault="008F4717" w:rsidP="008F4717">
      <w:pPr>
        <w:ind w:left="-540"/>
        <w:jc w:val="center"/>
        <w:rPr>
          <w:caps/>
        </w:rPr>
      </w:pPr>
    </w:p>
    <w:p w:rsidR="008F4717" w:rsidRDefault="008F4717" w:rsidP="008F4717">
      <w:pPr>
        <w:pStyle w:val="2"/>
        <w:ind w:left="-540"/>
        <w:rPr>
          <w:rFonts w:ascii="Times New Roman" w:hAnsi="Times New Roman"/>
          <w:caps/>
          <w:sz w:val="24"/>
          <w:szCs w:val="24"/>
        </w:rPr>
      </w:pPr>
    </w:p>
    <w:p w:rsidR="008F4717" w:rsidRDefault="008F4717" w:rsidP="008F4717">
      <w:pPr>
        <w:pStyle w:val="2"/>
        <w:ind w:left="-540"/>
        <w:rPr>
          <w:rFonts w:ascii="Times New Roman" w:hAnsi="Times New Roman"/>
          <w:sz w:val="24"/>
          <w:szCs w:val="24"/>
        </w:rPr>
      </w:pPr>
    </w:p>
    <w:p w:rsidR="008F4717" w:rsidRDefault="008F4717" w:rsidP="008F4717">
      <w:pPr>
        <w:pStyle w:val="2"/>
        <w:ind w:left="-540"/>
        <w:rPr>
          <w:rFonts w:ascii="Times New Roman" w:hAnsi="Times New Roman"/>
          <w:sz w:val="24"/>
          <w:szCs w:val="24"/>
        </w:rPr>
      </w:pPr>
    </w:p>
    <w:p w:rsidR="008F4717" w:rsidRDefault="008F4717" w:rsidP="008F4717">
      <w:pPr>
        <w:pStyle w:val="2"/>
        <w:ind w:left="-540"/>
        <w:rPr>
          <w:rFonts w:ascii="Times New Roman" w:hAnsi="Times New Roman"/>
          <w:sz w:val="24"/>
          <w:szCs w:val="24"/>
        </w:rPr>
      </w:pPr>
    </w:p>
    <w:p w:rsidR="008F4717" w:rsidRDefault="008F4717" w:rsidP="008F4717">
      <w:pPr>
        <w:ind w:left="-540"/>
        <w:jc w:val="center"/>
      </w:pPr>
    </w:p>
    <w:p w:rsidR="008F4717" w:rsidRDefault="008F4717" w:rsidP="008F4717"/>
    <w:p w:rsidR="008F4717" w:rsidRDefault="008F4717" w:rsidP="008F4717">
      <w:pPr>
        <w:pStyle w:val="210"/>
        <w:shd w:val="clear" w:color="auto" w:fill="auto"/>
        <w:spacing w:line="250" w:lineRule="exact"/>
        <w:rPr>
          <w:sz w:val="24"/>
          <w:szCs w:val="24"/>
        </w:rPr>
      </w:pPr>
    </w:p>
    <w:p w:rsidR="008F4717" w:rsidRDefault="008F4717" w:rsidP="008F4717">
      <w:pPr>
        <w:pStyle w:val="210"/>
        <w:shd w:val="clear" w:color="auto" w:fill="auto"/>
        <w:spacing w:line="250" w:lineRule="exact"/>
        <w:rPr>
          <w:sz w:val="24"/>
          <w:szCs w:val="24"/>
        </w:rPr>
      </w:pPr>
      <w:r>
        <w:rPr>
          <w:sz w:val="24"/>
          <w:szCs w:val="24"/>
        </w:rPr>
        <w:t xml:space="preserve">                                    </w:t>
      </w:r>
      <w:r w:rsidR="00C67967">
        <w:rPr>
          <w:sz w:val="24"/>
          <w:szCs w:val="24"/>
        </w:rPr>
        <w:t xml:space="preserve">                            2023</w:t>
      </w:r>
      <w:r>
        <w:rPr>
          <w:sz w:val="24"/>
          <w:szCs w:val="24"/>
        </w:rPr>
        <w:t xml:space="preserve"> г.</w:t>
      </w:r>
    </w:p>
    <w:p w:rsidR="008F4717" w:rsidRDefault="008F4717" w:rsidP="008F4717"/>
    <w:p w:rsidR="00C67967" w:rsidRDefault="00C67967" w:rsidP="00C67967">
      <w:pPr>
        <w:spacing w:line="360" w:lineRule="auto"/>
        <w:jc w:val="center"/>
      </w:pPr>
    </w:p>
    <w:p w:rsidR="00C67967" w:rsidRDefault="00C67967" w:rsidP="00C67967">
      <w:pPr>
        <w:spacing w:line="360" w:lineRule="auto"/>
        <w:jc w:val="center"/>
        <w:rPr>
          <w:b/>
        </w:rPr>
      </w:pPr>
      <w:r>
        <w:lastRenderedPageBreak/>
        <w:t xml:space="preserve">                Рабочая программа профессионального модуля разработка на основе федерального                  государственного образовательного стандарта среднего профессионального образования по специальности 08.02.01 строительство и эксплуатация зданий и сооружений</w:t>
      </w:r>
    </w:p>
    <w:p w:rsidR="00C67967" w:rsidRDefault="00C67967" w:rsidP="00C67967">
      <w:pPr>
        <w:spacing w:line="360" w:lineRule="auto"/>
        <w:jc w:val="center"/>
        <w:rPr>
          <w:b/>
        </w:rPr>
      </w:pPr>
    </w:p>
    <w:p w:rsidR="00C67967" w:rsidRDefault="00C67967" w:rsidP="00C67967">
      <w:pPr>
        <w:pStyle w:val="210"/>
        <w:shd w:val="clear" w:color="auto" w:fill="auto"/>
        <w:spacing w:after="1084"/>
        <w:ind w:left="2880" w:right="980" w:firstLine="360"/>
        <w:jc w:val="right"/>
        <w:rPr>
          <w:rStyle w:val="29"/>
          <w:color w:val="000000"/>
        </w:rPr>
      </w:pPr>
    </w:p>
    <w:p w:rsidR="00C67967" w:rsidRDefault="00DA3F17" w:rsidP="00C67967">
      <w:pPr>
        <w:pStyle w:val="210"/>
        <w:shd w:val="clear" w:color="auto" w:fill="auto"/>
        <w:spacing w:after="1084"/>
        <w:ind w:right="980"/>
      </w:pPr>
      <w:r>
        <w:rPr>
          <w:noProof/>
          <w:sz w:val="24"/>
          <w:szCs w:val="24"/>
          <w:lang w:eastAsia="ru-RU"/>
        </w:rPr>
        <w:drawing>
          <wp:inline distT="0" distB="0" distL="0" distR="0">
            <wp:extent cx="5779135" cy="1686263"/>
            <wp:effectExtent l="0" t="0" r="0" b="9525"/>
            <wp:docPr id="6" name="Рисунок 6" descr="C:\Users\I\Desktop\Вставить в РП\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79135" cy="1686263"/>
                    </a:xfrm>
                    <a:prstGeom prst="rect">
                      <a:avLst/>
                    </a:prstGeom>
                    <a:noFill/>
                    <a:ln>
                      <a:noFill/>
                    </a:ln>
                  </pic:spPr>
                </pic:pic>
              </a:graphicData>
            </a:graphic>
          </wp:inline>
        </w:drawing>
      </w:r>
      <w:bookmarkStart w:id="0" w:name="_GoBack"/>
      <w:bookmarkEnd w:id="0"/>
      <w:r w:rsidR="00C67967">
        <w:t xml:space="preserve">                                                                      </w:t>
      </w:r>
    </w:p>
    <w:p w:rsidR="00C67967" w:rsidRDefault="00C67967" w:rsidP="00C67967">
      <w:pPr>
        <w:pStyle w:val="210"/>
        <w:shd w:val="clear" w:color="auto" w:fill="auto"/>
        <w:spacing w:line="250" w:lineRule="exact"/>
        <w:ind w:left="120"/>
        <w:rPr>
          <w:rStyle w:val="29"/>
          <w:color w:val="000000"/>
        </w:rPr>
      </w:pPr>
      <w:r>
        <w:rPr>
          <w:rStyle w:val="29"/>
          <w:color w:val="000000"/>
        </w:rPr>
        <w:t xml:space="preserve"> </w:t>
      </w:r>
    </w:p>
    <w:p w:rsidR="00C67967" w:rsidRDefault="00C67967" w:rsidP="00C67967">
      <w:pPr>
        <w:pStyle w:val="210"/>
        <w:shd w:val="clear" w:color="auto" w:fill="auto"/>
        <w:spacing w:line="250" w:lineRule="exact"/>
        <w:rPr>
          <w:rStyle w:val="29"/>
          <w:color w:val="000000"/>
        </w:rPr>
      </w:pPr>
    </w:p>
    <w:p w:rsidR="00C67967" w:rsidRDefault="00C67967" w:rsidP="00C67967">
      <w:pPr>
        <w:pStyle w:val="210"/>
        <w:shd w:val="clear" w:color="auto" w:fill="auto"/>
        <w:spacing w:line="250" w:lineRule="exact"/>
        <w:ind w:left="120"/>
        <w:rPr>
          <w:rStyle w:val="29"/>
          <w:color w:val="000000"/>
        </w:rPr>
      </w:pPr>
    </w:p>
    <w:p w:rsidR="00C67967" w:rsidRDefault="00832DCF" w:rsidP="00C67967">
      <w:pPr>
        <w:pStyle w:val="210"/>
        <w:shd w:val="clear" w:color="auto" w:fill="auto"/>
        <w:spacing w:line="250" w:lineRule="exact"/>
        <w:ind w:left="120"/>
        <w:jc w:val="both"/>
        <w:rPr>
          <w:rStyle w:val="29"/>
          <w:color w:val="000000"/>
        </w:rPr>
      </w:pPr>
      <w:r>
        <w:rPr>
          <w:rStyle w:val="29"/>
          <w:color w:val="000000"/>
        </w:rPr>
        <w:t xml:space="preserve">   </w:t>
      </w:r>
      <w:r w:rsidR="00C67967">
        <w:rPr>
          <w:rStyle w:val="29"/>
          <w:color w:val="000000"/>
        </w:rPr>
        <w:t xml:space="preserve">  Разработчик:</w:t>
      </w:r>
    </w:p>
    <w:p w:rsidR="00C67967" w:rsidRDefault="00C67967" w:rsidP="00C67967">
      <w:pPr>
        <w:pStyle w:val="210"/>
        <w:shd w:val="clear" w:color="auto" w:fill="auto"/>
        <w:spacing w:line="250" w:lineRule="exact"/>
        <w:ind w:left="120"/>
        <w:jc w:val="both"/>
        <w:rPr>
          <w:rStyle w:val="29"/>
          <w:color w:val="000000"/>
        </w:rPr>
      </w:pPr>
      <w:r>
        <w:rPr>
          <w:rStyle w:val="29"/>
          <w:color w:val="000000"/>
        </w:rPr>
        <w:t xml:space="preserve">     Преподаватель специальных дисциплин ГАПОУ Сабинского Аграрного колледжа</w:t>
      </w:r>
    </w:p>
    <w:p w:rsidR="00C67967" w:rsidRDefault="00C67967" w:rsidP="00C67967">
      <w:pPr>
        <w:pStyle w:val="210"/>
        <w:shd w:val="clear" w:color="auto" w:fill="auto"/>
        <w:spacing w:line="250" w:lineRule="exact"/>
        <w:ind w:left="120"/>
        <w:jc w:val="both"/>
        <w:rPr>
          <w:rStyle w:val="29"/>
          <w:color w:val="000000"/>
        </w:rPr>
      </w:pPr>
    </w:p>
    <w:p w:rsidR="00C67967" w:rsidRDefault="00C67967" w:rsidP="00C67967">
      <w:pPr>
        <w:pStyle w:val="210"/>
        <w:shd w:val="clear" w:color="auto" w:fill="auto"/>
        <w:spacing w:line="250" w:lineRule="exact"/>
        <w:jc w:val="both"/>
        <w:rPr>
          <w:rStyle w:val="29"/>
          <w:color w:val="000000"/>
        </w:rPr>
      </w:pPr>
      <w:r>
        <w:rPr>
          <w:rStyle w:val="29"/>
          <w:color w:val="000000"/>
        </w:rPr>
        <w:t xml:space="preserve">                _____     </w:t>
      </w:r>
      <w:proofErr w:type="spellStart"/>
      <w:r>
        <w:rPr>
          <w:rStyle w:val="29"/>
          <w:color w:val="000000"/>
        </w:rPr>
        <w:t>М.М.Зарипов</w:t>
      </w:r>
      <w:proofErr w:type="spellEnd"/>
    </w:p>
    <w:p w:rsidR="00C67967" w:rsidRDefault="00C67967" w:rsidP="008F4717">
      <w:pPr>
        <w:sectPr w:rsidR="00C67967">
          <w:pgSz w:w="11909" w:h="16838"/>
          <w:pgMar w:top="1036" w:right="1392" w:bottom="1031" w:left="1416" w:header="0" w:footer="3" w:gutter="0"/>
          <w:cols w:space="720"/>
        </w:sectPr>
      </w:pP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r>
        <w:rPr>
          <w:b/>
        </w:rPr>
        <w:t xml:space="preserve">СОДЕРЖАНИЕ </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ook w:val="01E0" w:firstRow="1" w:lastRow="1" w:firstColumn="1" w:lastColumn="1" w:noHBand="0" w:noVBand="0"/>
      </w:tblPr>
      <w:tblGrid>
        <w:gridCol w:w="8472"/>
        <w:gridCol w:w="1903"/>
      </w:tblGrid>
      <w:tr w:rsidR="008F4717" w:rsidTr="00894650">
        <w:trPr>
          <w:trHeight w:val="931"/>
        </w:trPr>
        <w:tc>
          <w:tcPr>
            <w:tcW w:w="8472" w:type="dxa"/>
          </w:tcPr>
          <w:p w:rsidR="008F4717" w:rsidRDefault="008F4717" w:rsidP="00894650">
            <w:pPr>
              <w:pStyle w:val="1"/>
              <w:spacing w:line="360" w:lineRule="auto"/>
              <w:ind w:firstLine="0"/>
              <w:jc w:val="both"/>
              <w:rPr>
                <w:b/>
                <w:caps/>
              </w:rPr>
            </w:pPr>
          </w:p>
          <w:p w:rsidR="008F4717" w:rsidRDefault="008F4717" w:rsidP="00894650">
            <w:pPr>
              <w:pStyle w:val="1"/>
              <w:spacing w:line="360" w:lineRule="auto"/>
              <w:ind w:firstLine="0"/>
              <w:jc w:val="both"/>
              <w:rPr>
                <w:b/>
                <w:caps/>
              </w:rPr>
            </w:pPr>
          </w:p>
          <w:p w:rsidR="008F4717" w:rsidRDefault="008F4717" w:rsidP="00894650">
            <w:pPr>
              <w:pStyle w:val="1"/>
              <w:spacing w:line="360" w:lineRule="auto"/>
              <w:ind w:firstLine="0"/>
              <w:rPr>
                <w:b/>
                <w:caps/>
              </w:rPr>
            </w:pPr>
            <w:r>
              <w:rPr>
                <w:b/>
                <w:caps/>
              </w:rPr>
              <w:t>1. ПАСПОРТ рабочей ПРОГРАММЫ ПРОФЕССИОНАЛЬНОГО МОДУЛЯ</w:t>
            </w:r>
          </w:p>
          <w:p w:rsidR="008F4717" w:rsidRDefault="008F4717" w:rsidP="00894650">
            <w:pPr>
              <w:spacing w:line="360" w:lineRule="auto"/>
            </w:pPr>
          </w:p>
        </w:tc>
        <w:tc>
          <w:tcPr>
            <w:tcW w:w="1903" w:type="dxa"/>
          </w:tcPr>
          <w:p w:rsidR="008F4717" w:rsidRDefault="008F4717" w:rsidP="00894650">
            <w:pPr>
              <w:jc w:val="center"/>
            </w:pPr>
            <w:r>
              <w:t>стр.</w:t>
            </w:r>
          </w:p>
          <w:p w:rsidR="008F4717" w:rsidRDefault="008F4717" w:rsidP="00894650">
            <w:pPr>
              <w:jc w:val="center"/>
            </w:pPr>
          </w:p>
          <w:p w:rsidR="008F4717" w:rsidRDefault="008F4717" w:rsidP="00894650">
            <w:pPr>
              <w:jc w:val="center"/>
            </w:pPr>
            <w:r>
              <w:t>4</w:t>
            </w:r>
          </w:p>
        </w:tc>
      </w:tr>
      <w:tr w:rsidR="008F4717" w:rsidTr="00894650">
        <w:trPr>
          <w:trHeight w:val="720"/>
        </w:trPr>
        <w:tc>
          <w:tcPr>
            <w:tcW w:w="8472" w:type="dxa"/>
          </w:tcPr>
          <w:p w:rsidR="008F4717" w:rsidRDefault="008F4717" w:rsidP="00894650">
            <w:pPr>
              <w:spacing w:line="360" w:lineRule="auto"/>
              <w:rPr>
                <w:b/>
                <w:caps/>
              </w:rPr>
            </w:pPr>
            <w:r>
              <w:rPr>
                <w:b/>
                <w:caps/>
              </w:rPr>
              <w:t>2. результаты освоения ПРОФЕССИОНАЛЬНОГО МОДУЛЯ</w:t>
            </w:r>
          </w:p>
          <w:p w:rsidR="008F4717" w:rsidRDefault="008F4717" w:rsidP="00894650">
            <w:pPr>
              <w:spacing w:line="360" w:lineRule="auto"/>
              <w:rPr>
                <w:b/>
                <w:caps/>
              </w:rPr>
            </w:pPr>
          </w:p>
        </w:tc>
        <w:tc>
          <w:tcPr>
            <w:tcW w:w="1903" w:type="dxa"/>
            <w:hideMark/>
          </w:tcPr>
          <w:p w:rsidR="008F4717" w:rsidRDefault="008F4717" w:rsidP="00894650">
            <w:pPr>
              <w:jc w:val="center"/>
            </w:pPr>
            <w:r>
              <w:t>7</w:t>
            </w:r>
          </w:p>
        </w:tc>
      </w:tr>
      <w:tr w:rsidR="008F4717" w:rsidTr="00894650">
        <w:trPr>
          <w:trHeight w:val="594"/>
        </w:trPr>
        <w:tc>
          <w:tcPr>
            <w:tcW w:w="8472" w:type="dxa"/>
          </w:tcPr>
          <w:p w:rsidR="008F4717" w:rsidRDefault="008F4717" w:rsidP="00894650">
            <w:pPr>
              <w:pStyle w:val="1"/>
              <w:ind w:firstLine="0"/>
              <w:jc w:val="both"/>
              <w:rPr>
                <w:b/>
                <w:caps/>
              </w:rPr>
            </w:pPr>
            <w:r>
              <w:rPr>
                <w:b/>
                <w:caps/>
              </w:rPr>
              <w:t>3. СТРУКТУРА и содержание профессионального модуля</w:t>
            </w:r>
          </w:p>
          <w:p w:rsidR="008F4717" w:rsidRDefault="008F4717" w:rsidP="00894650">
            <w:pPr>
              <w:spacing w:line="360" w:lineRule="auto"/>
              <w:rPr>
                <w:b/>
                <w:caps/>
              </w:rPr>
            </w:pPr>
          </w:p>
        </w:tc>
        <w:tc>
          <w:tcPr>
            <w:tcW w:w="1903" w:type="dxa"/>
            <w:hideMark/>
          </w:tcPr>
          <w:p w:rsidR="008F4717" w:rsidRDefault="008F4717" w:rsidP="00894650">
            <w:pPr>
              <w:jc w:val="center"/>
            </w:pPr>
            <w:r>
              <w:t>8</w:t>
            </w:r>
          </w:p>
        </w:tc>
      </w:tr>
      <w:tr w:rsidR="008F4717" w:rsidTr="00894650">
        <w:trPr>
          <w:trHeight w:val="692"/>
        </w:trPr>
        <w:tc>
          <w:tcPr>
            <w:tcW w:w="8472" w:type="dxa"/>
          </w:tcPr>
          <w:p w:rsidR="008F4717" w:rsidRDefault="008F4717" w:rsidP="00894650">
            <w:pPr>
              <w:pStyle w:val="1"/>
              <w:spacing w:line="360" w:lineRule="auto"/>
              <w:ind w:firstLine="0"/>
              <w:jc w:val="both"/>
              <w:rPr>
                <w:b/>
                <w:caps/>
              </w:rPr>
            </w:pPr>
            <w:r>
              <w:rPr>
                <w:b/>
                <w:caps/>
              </w:rPr>
              <w:t>4 условия реализации рабочей программы ПРОФЕССИОНАЛЬНОГО МОДУЛЯ</w:t>
            </w:r>
          </w:p>
          <w:p w:rsidR="008F4717" w:rsidRDefault="008F4717" w:rsidP="00894650">
            <w:pPr>
              <w:spacing w:line="360" w:lineRule="auto"/>
              <w:rPr>
                <w:b/>
                <w:caps/>
              </w:rPr>
            </w:pPr>
          </w:p>
        </w:tc>
        <w:tc>
          <w:tcPr>
            <w:tcW w:w="1903" w:type="dxa"/>
            <w:hideMark/>
          </w:tcPr>
          <w:p w:rsidR="008F4717" w:rsidRDefault="008F4717" w:rsidP="00894650">
            <w:pPr>
              <w:jc w:val="center"/>
            </w:pPr>
            <w:r>
              <w:t>13</w:t>
            </w:r>
          </w:p>
        </w:tc>
      </w:tr>
      <w:tr w:rsidR="008F4717" w:rsidTr="00894650">
        <w:trPr>
          <w:trHeight w:val="1440"/>
        </w:trPr>
        <w:tc>
          <w:tcPr>
            <w:tcW w:w="8472" w:type="dxa"/>
          </w:tcPr>
          <w:p w:rsidR="008F4717" w:rsidRDefault="008F4717" w:rsidP="00894650">
            <w:pPr>
              <w:spacing w:line="360" w:lineRule="auto"/>
              <w:jc w:val="both"/>
              <w:rPr>
                <w:b/>
                <w:bCs/>
                <w:i/>
              </w:rPr>
            </w:pPr>
            <w:r>
              <w:rPr>
                <w:b/>
                <w:caps/>
              </w:rPr>
              <w:t>5. Контроль и оценка результатов освоения профессионального модуля (вида профессиональной деятельности</w:t>
            </w:r>
            <w:r>
              <w:rPr>
                <w:b/>
                <w:bCs/>
              </w:rPr>
              <w:t>)</w:t>
            </w:r>
            <w:r>
              <w:rPr>
                <w:b/>
                <w:bCs/>
                <w:i/>
              </w:rPr>
              <w:t xml:space="preserve"> </w:t>
            </w:r>
          </w:p>
          <w:p w:rsidR="008F4717" w:rsidRDefault="008F4717" w:rsidP="00894650">
            <w:pPr>
              <w:spacing w:line="360" w:lineRule="auto"/>
              <w:rPr>
                <w:b/>
                <w:caps/>
              </w:rPr>
            </w:pPr>
          </w:p>
        </w:tc>
        <w:tc>
          <w:tcPr>
            <w:tcW w:w="1903" w:type="dxa"/>
            <w:hideMark/>
          </w:tcPr>
          <w:p w:rsidR="008F4717" w:rsidRDefault="008F4717" w:rsidP="00894650">
            <w:pPr>
              <w:jc w:val="center"/>
            </w:pPr>
            <w:r>
              <w:t>15</w:t>
            </w:r>
          </w:p>
        </w:tc>
      </w:tr>
    </w:tbl>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rPr>
      </w:pPr>
    </w:p>
    <w:p w:rsidR="008F4717" w:rsidRDefault="008F4717" w:rsidP="008F4717">
      <w:pPr>
        <w:sectPr w:rsidR="008F4717">
          <w:type w:val="continuous"/>
          <w:pgSz w:w="11907" w:h="16840"/>
          <w:pgMar w:top="1134" w:right="851" w:bottom="992" w:left="851" w:header="709" w:footer="709" w:gutter="0"/>
          <w:cols w:space="720"/>
        </w:sectPr>
      </w:pPr>
    </w:p>
    <w:p w:rsidR="008F4717" w:rsidRDefault="008F4717" w:rsidP="008F4717">
      <w:pPr>
        <w:pStyle w:val="21"/>
        <w:widowControl w:val="0"/>
        <w:numPr>
          <w:ilvl w:val="0"/>
          <w:numId w:val="4"/>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hanging="1004"/>
        <w:jc w:val="center"/>
        <w:rPr>
          <w:b/>
          <w:i/>
          <w:caps/>
        </w:rPr>
      </w:pPr>
      <w:r>
        <w:rPr>
          <w:b/>
          <w:caps/>
        </w:rPr>
        <w:lastRenderedPageBreak/>
        <w:t>паспорт РАБОЧЕЙ ПРОГРАММЫ ПРОФЕССИОНАЛЬНОГО МОДУЛЯ</w:t>
      </w:r>
      <w:r>
        <w:rPr>
          <w:b/>
        </w:rPr>
        <w:t xml:space="preserve"> ПМ.05 Выполнение работ по одной или нескольким профессиям рабочих, должностям служащих </w:t>
      </w:r>
      <w:r>
        <w:rPr>
          <w:b/>
          <w:i/>
        </w:rPr>
        <w:t>(12680 Каменщик)</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1.1. Область применения программы</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r>
        <w:tab/>
        <w:t xml:space="preserve">Рабочая программа профессионального модуля является частью программы подготовки специалистов среднего звена в соответствии с ФГОС СПО по специальности </w:t>
      </w:r>
      <w:r>
        <w:rPr>
          <w:b/>
        </w:rPr>
        <w:t xml:space="preserve">08.02.01 </w:t>
      </w:r>
      <w:r w:rsidRPr="00E40B4D">
        <w:t>Строительство и эксплуатация зданий и сооружений</w:t>
      </w:r>
      <w:r>
        <w:rPr>
          <w:b/>
        </w:rPr>
        <w:t xml:space="preserve"> </w:t>
      </w:r>
      <w:r>
        <w:t>базовой подготовки в части освоения основного вида деятельности (ВД):</w:t>
      </w:r>
      <w:r>
        <w:rPr>
          <w:b/>
        </w:rPr>
        <w:t xml:space="preserve"> </w:t>
      </w:r>
      <w:r w:rsidRPr="00E40B4D">
        <w:t>Выполнение работ по одной или нескольким</w:t>
      </w:r>
      <w:r>
        <w:rPr>
          <w:b/>
        </w:rPr>
        <w:t xml:space="preserve"> </w:t>
      </w:r>
      <w:r w:rsidRPr="00E40B4D">
        <w:t>профессиям</w:t>
      </w:r>
      <w:r>
        <w:rPr>
          <w:b/>
        </w:rPr>
        <w:t xml:space="preserve"> </w:t>
      </w:r>
      <w:r w:rsidRPr="00E40B4D">
        <w:t xml:space="preserve">рабочих, должностям служащих </w:t>
      </w:r>
      <w:r w:rsidRPr="00E40B4D">
        <w:rPr>
          <w:i/>
        </w:rPr>
        <w:t>(12680 Каменщик)</w:t>
      </w:r>
      <w:r>
        <w:rPr>
          <w:b/>
        </w:rPr>
        <w:t xml:space="preserve"> </w:t>
      </w:r>
      <w:r>
        <w:t>и соответствующих профессиональных компетенций (ПК):</w:t>
      </w:r>
    </w:p>
    <w:p w:rsidR="008F4717" w:rsidRDefault="008F4717" w:rsidP="008F4717">
      <w:pPr>
        <w:pStyle w:val="a5"/>
        <w:spacing w:before="0" w:beforeAutospacing="0" w:after="0" w:afterAutospacing="0"/>
        <w:jc w:val="both"/>
      </w:pPr>
      <w:r>
        <w:t>ПК 5.1</w:t>
      </w:r>
      <w:proofErr w:type="gramStart"/>
      <w:r>
        <w:t xml:space="preserve"> О</w:t>
      </w:r>
      <w:proofErr w:type="gramEnd"/>
      <w:r>
        <w:t>существлять подготовку и кладку простейших каменных конструкций.</w:t>
      </w:r>
    </w:p>
    <w:p w:rsidR="008F4717" w:rsidRDefault="008F4717" w:rsidP="008F4717">
      <w:pPr>
        <w:pStyle w:val="a5"/>
        <w:spacing w:before="0" w:beforeAutospacing="0" w:after="0" w:afterAutospacing="0"/>
        <w:jc w:val="both"/>
      </w:pPr>
      <w:r>
        <w:t>ПК 5.2</w:t>
      </w:r>
      <w:proofErr w:type="gramStart"/>
      <w:r>
        <w:t xml:space="preserve"> В</w:t>
      </w:r>
      <w:proofErr w:type="gramEnd"/>
      <w:r>
        <w:t>ыполнять гидроизоляцию, кладку и разборку простых стен.</w:t>
      </w:r>
    </w:p>
    <w:p w:rsidR="008F4717" w:rsidRDefault="008F4717" w:rsidP="008F4717">
      <w:pPr>
        <w:pStyle w:val="210"/>
        <w:shd w:val="clear" w:color="auto" w:fill="auto"/>
        <w:spacing w:after="0" w:line="240" w:lineRule="auto"/>
        <w:jc w:val="both"/>
        <w:rPr>
          <w:sz w:val="24"/>
          <w:szCs w:val="24"/>
        </w:rPr>
      </w:pPr>
      <w:r>
        <w:rPr>
          <w:sz w:val="24"/>
          <w:szCs w:val="24"/>
        </w:rPr>
        <w:t>ПК 5.3</w:t>
      </w:r>
      <w:proofErr w:type="gramStart"/>
      <w:r>
        <w:rPr>
          <w:sz w:val="24"/>
          <w:szCs w:val="24"/>
        </w:rPr>
        <w:t xml:space="preserve"> О</w:t>
      </w:r>
      <w:proofErr w:type="gramEnd"/>
      <w:r>
        <w:rPr>
          <w:sz w:val="24"/>
          <w:szCs w:val="24"/>
        </w:rPr>
        <w:t>существлять мероприятия по контролю качества каменных работ.</w:t>
      </w:r>
    </w:p>
    <w:p w:rsidR="008F4717" w:rsidRDefault="008F4717" w:rsidP="008F4717">
      <w:pPr>
        <w:pStyle w:val="a5"/>
        <w:spacing w:before="0" w:beforeAutospacing="0" w:after="0" w:afterAutospacing="0"/>
        <w:ind w:firstLine="708"/>
        <w:jc w:val="both"/>
        <w:rPr>
          <w:i/>
          <w:iCs/>
        </w:rPr>
      </w:pPr>
      <w:r>
        <w:t>Рабочая программа профессионального модуля составлена с учетом профессионального стандарта 16.048 Каменщик (у</w:t>
      </w:r>
      <w:r>
        <w:rPr>
          <w:iCs/>
        </w:rPr>
        <w:t>тв. приказом Министерства труда и социальной защиты РФ от 25 декабря 2014 года N 1150н, регистрационный № 35773 от 29 января 2015 года), соответствует второму уровню квалификации.</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tab/>
        <w:t>Рабочая программа профессионального модуля может быть использована</w:t>
      </w:r>
      <w:r>
        <w:rPr>
          <w:b/>
        </w:rPr>
        <w:t xml:space="preserve"> </w:t>
      </w:r>
      <w:r>
        <w:t>в дополнительном профессиональном образовании и профессиональной подготовке работников в области  строительства и эксплуатации зданий и сооружений при наличии среднего общего образования. Опыт работы не требуется.</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1.2. Цели и задачи модуля – требования к результатам освоения модуля:</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С целью овладения указанным видом деятельности и соответствующими профессиональными компетенциями </w:t>
      </w:r>
      <w:proofErr w:type="gramStart"/>
      <w:r>
        <w:t>обучающийся</w:t>
      </w:r>
      <w:proofErr w:type="gramEnd"/>
      <w:r>
        <w:t xml:space="preserve"> в ходе освоения профессионального модуля должен:</w:t>
      </w:r>
    </w:p>
    <w:p w:rsidR="008F4717" w:rsidRDefault="008F4717" w:rsidP="008F4717">
      <w:pPr>
        <w:ind w:firstLine="284"/>
        <w:rPr>
          <w:b/>
        </w:rPr>
      </w:pPr>
      <w:r>
        <w:rPr>
          <w:b/>
        </w:rPr>
        <w:t>иметь практический опыт:</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пользоваться инструментом и оборудованием для приготовления раствора;</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пользоваться инструментом и оборудованием для приготовления раствора;</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расстилать и разравнивать раствор при кладке простейших конструкций;</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пользоваться инструментом и оборудованием для приготовления раствора;</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ПС:- определять сортамент и объемы применяемого материала;</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xml:space="preserve">- пользоваться инструментом и оборудованием для пробивки гнезд, борозд и отверстий в кладке. </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ПС:- выполнять кладку с одновременной облицовкой декоративным цветным кирпичом по заданному рисунку</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(WSR)выполнять точную резку и укладку кирпичей / блоков для образования декоративных элементов;</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(WSR) выполнять укладку кирпичей / блоков в правильных положениях согласно высоким отраслевым стандартам;</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ПС: устанавливать утеплитель с одновременной облицовкой стен</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ПС: пользоваться инструментом и приспособлениями для кладки тесаного камня;</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ПС: сочетать нестандартные линии выступов и проемов</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ПС: пользоваться грузоподъемным оборудованием при монтаже перемычек;</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ПС: пользоваться инструментом и приспособлениями при установке анкерных устройств перекрытий, стен и перегородок, вентиляционных блоков, асбестоцементных труб;</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ПС: пользоваться инструментом и приспособлениями для заполнения каналов и коробов теплоизоляционными материалами</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lastRenderedPageBreak/>
        <w:t>ПС: пользоваться инструментом и приспособлениями для выполнения цементной стяжки;</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xml:space="preserve">ПС: соединять новую кладку с ранее </w:t>
      </w:r>
      <w:proofErr w:type="gramStart"/>
      <w:r w:rsidRPr="00A60507">
        <w:rPr>
          <w:bCs/>
          <w:i/>
          <w:iCs/>
          <w:spacing w:val="5"/>
          <w:sz w:val="26"/>
          <w:szCs w:val="26"/>
        </w:rPr>
        <w:t>возведенной</w:t>
      </w:r>
      <w:proofErr w:type="gramEnd"/>
      <w:r w:rsidRPr="00A60507">
        <w:rPr>
          <w:bCs/>
          <w:i/>
          <w:iCs/>
          <w:spacing w:val="5"/>
          <w:sz w:val="26"/>
          <w:szCs w:val="26"/>
        </w:rPr>
        <w:t>;</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-пользоваться инструментом и приспособлениями для прижимной кладки;</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-пользоваться инструментом и приспособлениями для реставрации и кладки сводов, арок и куполов;</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xml:space="preserve">-выполнять кладку </w:t>
      </w:r>
      <w:proofErr w:type="spellStart"/>
      <w:r w:rsidRPr="00A60507">
        <w:rPr>
          <w:bCs/>
          <w:i/>
          <w:iCs/>
          <w:spacing w:val="5"/>
          <w:sz w:val="26"/>
          <w:szCs w:val="26"/>
        </w:rPr>
        <w:t>подпятовых</w:t>
      </w:r>
      <w:proofErr w:type="spellEnd"/>
      <w:r w:rsidRPr="00A60507">
        <w:rPr>
          <w:bCs/>
          <w:i/>
          <w:iCs/>
          <w:spacing w:val="5"/>
          <w:sz w:val="26"/>
          <w:szCs w:val="26"/>
        </w:rPr>
        <w:t xml:space="preserve"> камней в арках и сводах каменных мостов;</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xml:space="preserve">-пользоваться инструментом и приспособлениями для кладки </w:t>
      </w:r>
      <w:proofErr w:type="spellStart"/>
      <w:r w:rsidRPr="00A60507">
        <w:rPr>
          <w:bCs/>
          <w:i/>
          <w:iCs/>
          <w:spacing w:val="5"/>
          <w:sz w:val="26"/>
          <w:szCs w:val="26"/>
        </w:rPr>
        <w:t>подферменных</w:t>
      </w:r>
      <w:proofErr w:type="spellEnd"/>
      <w:r w:rsidRPr="00A60507">
        <w:rPr>
          <w:bCs/>
          <w:i/>
          <w:iCs/>
          <w:spacing w:val="5"/>
          <w:sz w:val="26"/>
          <w:szCs w:val="26"/>
        </w:rPr>
        <w:t xml:space="preserve"> и </w:t>
      </w:r>
      <w:proofErr w:type="spellStart"/>
      <w:r w:rsidRPr="00A60507">
        <w:rPr>
          <w:bCs/>
          <w:i/>
          <w:iCs/>
          <w:spacing w:val="5"/>
          <w:sz w:val="26"/>
          <w:szCs w:val="26"/>
        </w:rPr>
        <w:t>подпятовых</w:t>
      </w:r>
      <w:proofErr w:type="spellEnd"/>
      <w:r w:rsidRPr="00A60507">
        <w:rPr>
          <w:bCs/>
          <w:i/>
          <w:iCs/>
          <w:spacing w:val="5"/>
          <w:sz w:val="26"/>
          <w:szCs w:val="26"/>
        </w:rPr>
        <w:t xml:space="preserve"> камней;</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-выполнять монтаж в каменных зданиях железобетонных перемычек над ---оконными и дверными проемами и нишами.</w:t>
      </w:r>
    </w:p>
    <w:p w:rsidR="008F4717" w:rsidRPr="000C09AB" w:rsidRDefault="008F4717" w:rsidP="008F4717">
      <w:pPr>
        <w:shd w:val="clear" w:color="auto" w:fill="FFFFFF"/>
        <w:tabs>
          <w:tab w:val="left" w:pos="2342"/>
        </w:tabs>
        <w:jc w:val="both"/>
        <w:rPr>
          <w:bCs/>
          <w:iCs/>
          <w:color w:val="FF0000"/>
          <w:spacing w:val="5"/>
          <w:sz w:val="26"/>
          <w:szCs w:val="26"/>
        </w:rPr>
      </w:pPr>
    </w:p>
    <w:p w:rsidR="008F4717" w:rsidRDefault="008F4717" w:rsidP="008F4717">
      <w:pPr>
        <w:tabs>
          <w:tab w:val="num" w:pos="792"/>
        </w:tabs>
        <w:ind w:firstLine="284"/>
        <w:rPr>
          <w:b/>
        </w:rPr>
      </w:pPr>
      <w:r>
        <w:rPr>
          <w:b/>
        </w:rPr>
        <w:t>уметь:</w:t>
      </w:r>
    </w:p>
    <w:p w:rsidR="008F4717" w:rsidRDefault="008F4717" w:rsidP="008F4717">
      <w:pPr>
        <w:pStyle w:val="af6"/>
        <w:numPr>
          <w:ilvl w:val="0"/>
          <w:numId w:val="6"/>
        </w:numPr>
        <w:jc w:val="both"/>
      </w:pPr>
      <w:r>
        <w:t>Осуществлять подготовку строительной площадки в соответствии с проектом организации строительства (</w:t>
      </w:r>
      <w:proofErr w:type="gramStart"/>
      <w:r>
        <w:t>ПОС</w:t>
      </w:r>
      <w:proofErr w:type="gramEnd"/>
      <w:r>
        <w:t>) и проектом производства работ (ППР):</w:t>
      </w:r>
    </w:p>
    <w:p w:rsidR="008F4717" w:rsidRDefault="008F4717" w:rsidP="008F4717">
      <w:pPr>
        <w:numPr>
          <w:ilvl w:val="0"/>
          <w:numId w:val="7"/>
        </w:numPr>
        <w:rPr>
          <w:i/>
        </w:rPr>
      </w:pPr>
      <w:r>
        <w:t>определять основные свойства материалов;</w:t>
      </w:r>
    </w:p>
    <w:p w:rsidR="008F4717" w:rsidRDefault="008F4717" w:rsidP="008F4717">
      <w:pPr>
        <w:numPr>
          <w:ilvl w:val="0"/>
          <w:numId w:val="7"/>
        </w:numPr>
        <w:rPr>
          <w:i/>
        </w:rPr>
      </w:pPr>
      <w:r>
        <w:t>подбирать требуемые материалы для каменной кладки;</w:t>
      </w:r>
    </w:p>
    <w:p w:rsidR="008F4717" w:rsidRDefault="008F4717" w:rsidP="008F4717">
      <w:pPr>
        <w:numPr>
          <w:ilvl w:val="0"/>
          <w:numId w:val="7"/>
        </w:numPr>
        <w:rPr>
          <w:i/>
        </w:rPr>
      </w:pPr>
      <w:r>
        <w:t>приготавливать растворную смесь для производства каменной кладки;</w:t>
      </w:r>
    </w:p>
    <w:p w:rsidR="008F4717" w:rsidRDefault="008F4717" w:rsidP="008F4717">
      <w:pPr>
        <w:numPr>
          <w:ilvl w:val="0"/>
          <w:numId w:val="7"/>
        </w:numPr>
      </w:pPr>
      <w:r>
        <w:t>организовывать рабочее место;</w:t>
      </w:r>
    </w:p>
    <w:p w:rsidR="008F4717" w:rsidRDefault="008F4717" w:rsidP="008F4717">
      <w:pPr>
        <w:numPr>
          <w:ilvl w:val="0"/>
          <w:numId w:val="7"/>
        </w:numPr>
      </w:pPr>
      <w:r>
        <w:t>участвовать в установке лесов и подмостей;</w:t>
      </w:r>
    </w:p>
    <w:p w:rsidR="008F4717" w:rsidRDefault="008F4717" w:rsidP="008F4717">
      <w:pPr>
        <w:numPr>
          <w:ilvl w:val="0"/>
          <w:numId w:val="7"/>
        </w:numPr>
      </w:pPr>
      <w:r>
        <w:t>создавать безопасные условия труда при выполнении каменных работ;</w:t>
      </w:r>
    </w:p>
    <w:p w:rsidR="008F4717" w:rsidRDefault="008F4717" w:rsidP="008F4717">
      <w:pPr>
        <w:pStyle w:val="af6"/>
        <w:ind w:left="568"/>
        <w:jc w:val="both"/>
      </w:pPr>
      <w:r>
        <w:t>- Осуществлять производство строительно-монтажных, ремонтных работ и работ по           реконструкции в соответствии с требованиями нормативно-технической документации, требованиями контракта, рабочими чертежами и проектом производства работ:</w:t>
      </w:r>
    </w:p>
    <w:p w:rsidR="008F4717" w:rsidRDefault="008F4717" w:rsidP="008F4717">
      <w:pPr>
        <w:numPr>
          <w:ilvl w:val="0"/>
          <w:numId w:val="7"/>
        </w:numPr>
      </w:pPr>
      <w:r>
        <w:t>производить каменную кладку стен из кирпича, камней и мелких блоков под штукатурку и с расшивкой швов по различным системам перевязки швов;</w:t>
      </w:r>
    </w:p>
    <w:p w:rsidR="008F4717" w:rsidRDefault="008F4717" w:rsidP="008F4717">
      <w:pPr>
        <w:numPr>
          <w:ilvl w:val="0"/>
          <w:numId w:val="7"/>
        </w:numPr>
      </w:pPr>
      <w:r>
        <w:t>выполнять бутовую и бутобетонную кладки;</w:t>
      </w:r>
    </w:p>
    <w:p w:rsidR="008F4717" w:rsidRDefault="008F4717" w:rsidP="008F4717">
      <w:pPr>
        <w:numPr>
          <w:ilvl w:val="0"/>
          <w:numId w:val="7"/>
        </w:numPr>
      </w:pPr>
      <w:r>
        <w:t>выкладывать перегородки из различных каменных материалов;</w:t>
      </w:r>
    </w:p>
    <w:p w:rsidR="008F4717" w:rsidRDefault="008F4717" w:rsidP="008F4717">
      <w:pPr>
        <w:numPr>
          <w:ilvl w:val="0"/>
          <w:numId w:val="7"/>
        </w:numPr>
      </w:pPr>
      <w:r>
        <w:t>выполнять монтаж в каменных зданиях железобетонных перемычек над оконными и дверными проёмами;</w:t>
      </w:r>
    </w:p>
    <w:p w:rsidR="008F4717" w:rsidRDefault="008F4717" w:rsidP="008F4717">
      <w:pPr>
        <w:numPr>
          <w:ilvl w:val="0"/>
          <w:numId w:val="7"/>
        </w:numPr>
      </w:pPr>
      <w:r>
        <w:t>подготавливать материалы для устройства гидроизоляции;</w:t>
      </w:r>
    </w:p>
    <w:p w:rsidR="008F4717" w:rsidRDefault="008F4717" w:rsidP="008F4717">
      <w:pPr>
        <w:numPr>
          <w:ilvl w:val="0"/>
          <w:numId w:val="7"/>
        </w:numPr>
      </w:pPr>
      <w:r>
        <w:t>устраивать горизонтальную гидроизоляцию из различных материалов;</w:t>
      </w:r>
    </w:p>
    <w:p w:rsidR="008F4717" w:rsidRDefault="008F4717" w:rsidP="008F4717">
      <w:pPr>
        <w:numPr>
          <w:ilvl w:val="0"/>
          <w:numId w:val="7"/>
        </w:numPr>
      </w:pPr>
      <w:r>
        <w:t>устраивать вертикальную гидроизоляцию из различных материалов;</w:t>
      </w:r>
    </w:p>
    <w:p w:rsidR="008F4717" w:rsidRDefault="008F4717" w:rsidP="008F4717">
      <w:pPr>
        <w:numPr>
          <w:ilvl w:val="0"/>
          <w:numId w:val="7"/>
        </w:numPr>
      </w:pPr>
      <w:r>
        <w:t>выполнять разборку кладки;</w:t>
      </w:r>
    </w:p>
    <w:p w:rsidR="008F4717" w:rsidRDefault="008F4717" w:rsidP="008F4717">
      <w:pPr>
        <w:numPr>
          <w:ilvl w:val="0"/>
          <w:numId w:val="7"/>
        </w:numPr>
      </w:pPr>
      <w:r>
        <w:t>пробивать и заделывать отверстия, борозды, гнезда и проемы;</w:t>
      </w:r>
    </w:p>
    <w:p w:rsidR="008F4717" w:rsidRDefault="008F4717" w:rsidP="008F4717">
      <w:pPr>
        <w:numPr>
          <w:ilvl w:val="0"/>
          <w:numId w:val="7"/>
        </w:numPr>
      </w:pPr>
      <w:r>
        <w:t>выполнять заделку концов балок и трещин;</w:t>
      </w:r>
    </w:p>
    <w:p w:rsidR="008F4717" w:rsidRDefault="008F4717" w:rsidP="008F4717">
      <w:pPr>
        <w:numPr>
          <w:ilvl w:val="0"/>
          <w:numId w:val="7"/>
        </w:numPr>
      </w:pPr>
      <w:r>
        <w:t>соблюдать безопасные условия труда при выполнении каменных работ;</w:t>
      </w:r>
    </w:p>
    <w:p w:rsidR="008F4717" w:rsidRDefault="008F4717" w:rsidP="008F4717">
      <w:pPr>
        <w:ind w:left="568"/>
      </w:pPr>
      <w:r>
        <w:t>-  Вести операционный контроль технологической последовательности производства работ,                    устраняя нарушения технологии и обеспечивая качество строительно-монтажных работ в      соответствии с нормативно-технической документацией:</w:t>
      </w:r>
    </w:p>
    <w:p w:rsidR="008F4717" w:rsidRDefault="008F4717" w:rsidP="008F4717">
      <w:pPr>
        <w:numPr>
          <w:ilvl w:val="0"/>
          <w:numId w:val="7"/>
        </w:numPr>
      </w:pPr>
      <w:r>
        <w:t>проверять качество материалов для каменной кладки;</w:t>
      </w:r>
    </w:p>
    <w:p w:rsidR="008F4717" w:rsidRDefault="008F4717" w:rsidP="008F4717">
      <w:pPr>
        <w:numPr>
          <w:ilvl w:val="0"/>
          <w:numId w:val="7"/>
        </w:numPr>
      </w:pPr>
      <w:r>
        <w:t>контролировать соблюдение системы перевязки швов, размеров и заполнение швов;</w:t>
      </w:r>
    </w:p>
    <w:p w:rsidR="008F4717" w:rsidRDefault="008F4717" w:rsidP="008F4717">
      <w:pPr>
        <w:numPr>
          <w:ilvl w:val="0"/>
          <w:numId w:val="7"/>
        </w:numPr>
      </w:pPr>
      <w:r>
        <w:t>контролировать вертикальность и горизонтальность кладки;</w:t>
      </w:r>
    </w:p>
    <w:p w:rsidR="008F4717" w:rsidRDefault="008F4717" w:rsidP="008F4717">
      <w:pPr>
        <w:numPr>
          <w:ilvl w:val="0"/>
          <w:numId w:val="7"/>
        </w:numPr>
      </w:pPr>
      <w:r>
        <w:t>контролировать геометрические размеры кладки;</w:t>
      </w:r>
    </w:p>
    <w:p w:rsidR="008F4717" w:rsidRDefault="008F4717" w:rsidP="008F4717">
      <w:pPr>
        <w:numPr>
          <w:ilvl w:val="0"/>
          <w:numId w:val="7"/>
        </w:numPr>
      </w:pPr>
      <w:r>
        <w:rPr>
          <w:i/>
        </w:rPr>
        <w:t>Направлять на расширение и углубление подготовки, ведение самостоятельной работы студентов</w:t>
      </w:r>
    </w:p>
    <w:p w:rsidR="008F4717" w:rsidRDefault="008F4717" w:rsidP="008F4717">
      <w:pPr>
        <w:rPr>
          <w:i/>
        </w:rPr>
      </w:pPr>
      <w:r>
        <w:rPr>
          <w:b/>
        </w:rPr>
        <w:t>знать</w:t>
      </w:r>
      <w:r>
        <w:rPr>
          <w:i/>
        </w:rPr>
        <w:t>:</w:t>
      </w:r>
    </w:p>
    <w:p w:rsidR="008F4717" w:rsidRDefault="008F4717" w:rsidP="008F4717">
      <w:pPr>
        <w:numPr>
          <w:ilvl w:val="0"/>
          <w:numId w:val="9"/>
        </w:numPr>
      </w:pPr>
      <w:r>
        <w:t>Последовательность и методы выполнение организационно-технической подготовки строительной площадки:</w:t>
      </w:r>
    </w:p>
    <w:p w:rsidR="008F4717" w:rsidRDefault="008F4717" w:rsidP="008F4717">
      <w:pPr>
        <w:numPr>
          <w:ilvl w:val="0"/>
          <w:numId w:val="10"/>
        </w:numPr>
        <w:tabs>
          <w:tab w:val="left" w:pos="366"/>
          <w:tab w:val="center" w:pos="1811"/>
          <w:tab w:val="left" w:pos="2820"/>
        </w:tabs>
      </w:pPr>
      <w:r>
        <w:t>организация рабочего места каменщика;</w:t>
      </w:r>
    </w:p>
    <w:p w:rsidR="008F4717" w:rsidRDefault="008F4717" w:rsidP="008F4717">
      <w:pPr>
        <w:numPr>
          <w:ilvl w:val="0"/>
          <w:numId w:val="10"/>
        </w:numPr>
        <w:rPr>
          <w:i/>
        </w:rPr>
      </w:pPr>
      <w:r>
        <w:t>виды лесов и подмостей;</w:t>
      </w:r>
    </w:p>
    <w:p w:rsidR="008F4717" w:rsidRDefault="008F4717" w:rsidP="008F4717">
      <w:pPr>
        <w:numPr>
          <w:ilvl w:val="0"/>
          <w:numId w:val="9"/>
        </w:numPr>
      </w:pPr>
      <w:r>
        <w:t>Свойства и показатели качества основных конструктивных материалов и изделий:</w:t>
      </w:r>
    </w:p>
    <w:p w:rsidR="008F4717" w:rsidRDefault="008F4717" w:rsidP="008F4717">
      <w:pPr>
        <w:numPr>
          <w:ilvl w:val="0"/>
          <w:numId w:val="11"/>
        </w:numPr>
        <w:tabs>
          <w:tab w:val="left" w:pos="366"/>
          <w:tab w:val="center" w:pos="1811"/>
          <w:tab w:val="left" w:pos="2820"/>
        </w:tabs>
      </w:pPr>
      <w:r>
        <w:lastRenderedPageBreak/>
        <w:t>виды, назначение и свойства материалов для каменной кладки;</w:t>
      </w:r>
    </w:p>
    <w:p w:rsidR="008F4717" w:rsidRDefault="008F4717" w:rsidP="008F4717">
      <w:pPr>
        <w:numPr>
          <w:ilvl w:val="0"/>
          <w:numId w:val="11"/>
        </w:numPr>
      </w:pPr>
      <w:r>
        <w:t>способы приготовления состава растворных смесей для каменной кладки;</w:t>
      </w:r>
    </w:p>
    <w:p w:rsidR="008F4717" w:rsidRDefault="008F4717" w:rsidP="008F4717">
      <w:pPr>
        <w:numPr>
          <w:ilvl w:val="0"/>
          <w:numId w:val="11"/>
        </w:numPr>
      </w:pPr>
      <w:r>
        <w:t>назначение и виды гидроизоляции</w:t>
      </w:r>
    </w:p>
    <w:p w:rsidR="008F4717" w:rsidRDefault="008F4717" w:rsidP="008F4717">
      <w:pPr>
        <w:numPr>
          <w:ilvl w:val="0"/>
          <w:numId w:val="11"/>
        </w:numPr>
      </w:pPr>
      <w:r>
        <w:t>виды и свойства материалов для гидроизоляционных работ</w:t>
      </w:r>
    </w:p>
    <w:p w:rsidR="008F4717" w:rsidRDefault="008F4717" w:rsidP="008F4717">
      <w:pPr>
        <w:numPr>
          <w:ilvl w:val="0"/>
          <w:numId w:val="9"/>
        </w:numPr>
      </w:pPr>
      <w:r>
        <w:t xml:space="preserve">Основные сведения о строительных </w:t>
      </w:r>
      <w:proofErr w:type="gramStart"/>
      <w:r>
        <w:t>машинах</w:t>
      </w:r>
      <w:proofErr w:type="gramEnd"/>
      <w:r>
        <w:t xml:space="preserve"> используемых для каменных работ </w:t>
      </w:r>
    </w:p>
    <w:p w:rsidR="008F4717" w:rsidRDefault="008F4717" w:rsidP="008F4717">
      <w:pPr>
        <w:numPr>
          <w:ilvl w:val="0"/>
          <w:numId w:val="12"/>
        </w:numPr>
        <w:tabs>
          <w:tab w:val="left" w:pos="366"/>
          <w:tab w:val="center" w:pos="1811"/>
          <w:tab w:val="left" w:pos="2820"/>
        </w:tabs>
        <w:rPr>
          <w:i/>
        </w:rPr>
      </w:pPr>
      <w:r>
        <w:t>ручной и механизированный инструмент для разборки кладки, пробивки отверстий;</w:t>
      </w:r>
    </w:p>
    <w:p w:rsidR="008F4717" w:rsidRDefault="008F4717" w:rsidP="008F4717">
      <w:pPr>
        <w:numPr>
          <w:ilvl w:val="0"/>
          <w:numId w:val="12"/>
        </w:numPr>
        <w:tabs>
          <w:tab w:val="left" w:pos="366"/>
          <w:tab w:val="center" w:pos="1811"/>
          <w:tab w:val="left" w:pos="2820"/>
        </w:tabs>
        <w:rPr>
          <w:i/>
        </w:rPr>
      </w:pPr>
      <w:r>
        <w:t xml:space="preserve"> виды стропов и грузозахватных приспособлений;</w:t>
      </w:r>
    </w:p>
    <w:p w:rsidR="008F4717" w:rsidRDefault="008F4717" w:rsidP="008F4717">
      <w:pPr>
        <w:numPr>
          <w:ilvl w:val="0"/>
          <w:numId w:val="12"/>
        </w:numPr>
        <w:tabs>
          <w:tab w:val="left" w:pos="366"/>
          <w:tab w:val="center" w:pos="1811"/>
          <w:tab w:val="left" w:pos="2820"/>
        </w:tabs>
      </w:pPr>
      <w:r>
        <w:t xml:space="preserve"> основные виды такелажной оснастки;</w:t>
      </w:r>
    </w:p>
    <w:p w:rsidR="008F4717" w:rsidRDefault="008F4717" w:rsidP="008F4717">
      <w:pPr>
        <w:numPr>
          <w:ilvl w:val="0"/>
          <w:numId w:val="9"/>
        </w:numPr>
      </w:pPr>
      <w:r>
        <w:t>Технологию строительных процессов:</w:t>
      </w:r>
    </w:p>
    <w:p w:rsidR="008F4717" w:rsidRDefault="008F4717" w:rsidP="008F4717">
      <w:pPr>
        <w:numPr>
          <w:ilvl w:val="0"/>
          <w:numId w:val="12"/>
        </w:numPr>
      </w:pPr>
      <w:proofErr w:type="spellStart"/>
      <w:r>
        <w:t>нормокомплект</w:t>
      </w:r>
      <w:proofErr w:type="spellEnd"/>
      <w:r>
        <w:t xml:space="preserve"> каменщика;</w:t>
      </w:r>
    </w:p>
    <w:p w:rsidR="008F4717" w:rsidRDefault="008F4717" w:rsidP="008F4717">
      <w:pPr>
        <w:numPr>
          <w:ilvl w:val="0"/>
          <w:numId w:val="12"/>
        </w:numPr>
        <w:tabs>
          <w:tab w:val="left" w:pos="366"/>
          <w:tab w:val="center" w:pos="1811"/>
          <w:tab w:val="left" w:pos="2820"/>
        </w:tabs>
      </w:pPr>
      <w:r>
        <w:t>общие правила кладки;</w:t>
      </w:r>
    </w:p>
    <w:p w:rsidR="008F4717" w:rsidRDefault="008F4717" w:rsidP="008F4717">
      <w:pPr>
        <w:numPr>
          <w:ilvl w:val="0"/>
          <w:numId w:val="12"/>
        </w:numPr>
        <w:tabs>
          <w:tab w:val="left" w:pos="366"/>
          <w:tab w:val="center" w:pos="1811"/>
          <w:tab w:val="left" w:pos="2820"/>
        </w:tabs>
      </w:pPr>
      <w:r>
        <w:t>системы перевязки кладки;</w:t>
      </w:r>
    </w:p>
    <w:p w:rsidR="008F4717" w:rsidRDefault="008F4717" w:rsidP="008F4717">
      <w:pPr>
        <w:numPr>
          <w:ilvl w:val="0"/>
          <w:numId w:val="12"/>
        </w:numPr>
        <w:tabs>
          <w:tab w:val="left" w:pos="366"/>
          <w:tab w:val="center" w:pos="1811"/>
          <w:tab w:val="left" w:pos="2820"/>
        </w:tabs>
      </w:pPr>
      <w:r>
        <w:t>порядные схемы кладки различных конструкций, способы кладки;</w:t>
      </w:r>
    </w:p>
    <w:p w:rsidR="008F4717" w:rsidRDefault="008F4717" w:rsidP="008F4717">
      <w:pPr>
        <w:numPr>
          <w:ilvl w:val="0"/>
          <w:numId w:val="12"/>
        </w:numPr>
      </w:pPr>
      <w:r>
        <w:t>технологию бутовой и бутобетонной кладки;</w:t>
      </w:r>
    </w:p>
    <w:p w:rsidR="008F4717" w:rsidRDefault="008F4717" w:rsidP="008F4717">
      <w:pPr>
        <w:numPr>
          <w:ilvl w:val="0"/>
          <w:numId w:val="12"/>
        </w:numPr>
      </w:pPr>
      <w:r>
        <w:t>технологию кладки перегородки из различных каменных материалов;</w:t>
      </w:r>
    </w:p>
    <w:p w:rsidR="008F4717" w:rsidRDefault="008F4717" w:rsidP="008F4717">
      <w:pPr>
        <w:numPr>
          <w:ilvl w:val="0"/>
          <w:numId w:val="12"/>
        </w:numPr>
        <w:tabs>
          <w:tab w:val="left" w:pos="366"/>
          <w:tab w:val="center" w:pos="1811"/>
          <w:tab w:val="left" w:pos="2820"/>
        </w:tabs>
        <w:rPr>
          <w:i/>
        </w:rPr>
      </w:pPr>
      <w:r>
        <w:t>технологию устройства горизонтальной и вертикальной гидроизоляции из различных материалов;</w:t>
      </w:r>
    </w:p>
    <w:p w:rsidR="008F4717" w:rsidRDefault="008F4717" w:rsidP="008F4717">
      <w:pPr>
        <w:numPr>
          <w:ilvl w:val="0"/>
          <w:numId w:val="12"/>
        </w:numPr>
        <w:tabs>
          <w:tab w:val="left" w:pos="366"/>
          <w:tab w:val="center" w:pos="1811"/>
          <w:tab w:val="left" w:pos="2820"/>
        </w:tabs>
      </w:pPr>
      <w:r>
        <w:t>способы разборки кладки;</w:t>
      </w:r>
    </w:p>
    <w:p w:rsidR="008F4717" w:rsidRDefault="008F4717" w:rsidP="008F4717">
      <w:pPr>
        <w:numPr>
          <w:ilvl w:val="0"/>
          <w:numId w:val="12"/>
        </w:numPr>
        <w:tabs>
          <w:tab w:val="left" w:pos="366"/>
          <w:tab w:val="center" w:pos="1811"/>
          <w:tab w:val="left" w:pos="2820"/>
        </w:tabs>
      </w:pPr>
      <w:r>
        <w:t>технологию разборки каменных конструкций;</w:t>
      </w:r>
    </w:p>
    <w:p w:rsidR="008F4717" w:rsidRDefault="008F4717" w:rsidP="008F4717">
      <w:pPr>
        <w:numPr>
          <w:ilvl w:val="0"/>
          <w:numId w:val="12"/>
        </w:numPr>
        <w:tabs>
          <w:tab w:val="left" w:pos="366"/>
          <w:tab w:val="center" w:pos="1811"/>
          <w:tab w:val="left" w:pos="2820"/>
        </w:tabs>
        <w:rPr>
          <w:i/>
        </w:rPr>
      </w:pPr>
      <w:r>
        <w:t>способы разметки, пробивки и заделки отверстий, борозд, гнезд,</w:t>
      </w:r>
    </w:p>
    <w:p w:rsidR="008F4717" w:rsidRDefault="008F4717" w:rsidP="008F4717">
      <w:pPr>
        <w:tabs>
          <w:tab w:val="left" w:pos="366"/>
          <w:tab w:val="center" w:pos="1811"/>
          <w:tab w:val="left" w:pos="2820"/>
        </w:tabs>
        <w:ind w:left="785"/>
        <w:rPr>
          <w:i/>
        </w:rPr>
      </w:pPr>
      <w:r>
        <w:t>5. Метрологическое обеспечение средств измерений и измеряемых величин при контроле качества технологических процессов производства строительно-монтажных, ремонтных работ и работ по реконструкции в строительстве:</w:t>
      </w:r>
    </w:p>
    <w:p w:rsidR="008F4717" w:rsidRDefault="008F4717" w:rsidP="008F4717">
      <w:pPr>
        <w:numPr>
          <w:ilvl w:val="0"/>
          <w:numId w:val="12"/>
        </w:numPr>
        <w:tabs>
          <w:tab w:val="left" w:pos="366"/>
          <w:tab w:val="center" w:pos="1811"/>
          <w:tab w:val="left" w:pos="2820"/>
        </w:tabs>
      </w:pPr>
      <w:r>
        <w:t>требования к качеству материалов при выполнении каменных работ;</w:t>
      </w:r>
    </w:p>
    <w:p w:rsidR="008F4717" w:rsidRDefault="008F4717" w:rsidP="008F4717">
      <w:pPr>
        <w:numPr>
          <w:ilvl w:val="0"/>
          <w:numId w:val="12"/>
        </w:numPr>
        <w:tabs>
          <w:tab w:val="left" w:pos="366"/>
          <w:tab w:val="center" w:pos="1811"/>
          <w:tab w:val="left" w:pos="2820"/>
        </w:tabs>
      </w:pPr>
      <w:r>
        <w:t>размеры допускаемых отклонений;</w:t>
      </w:r>
    </w:p>
    <w:p w:rsidR="008F4717" w:rsidRDefault="008F4717" w:rsidP="008F4717">
      <w:pPr>
        <w:tabs>
          <w:tab w:val="left" w:pos="366"/>
          <w:tab w:val="center" w:pos="1811"/>
          <w:tab w:val="left" w:pos="2820"/>
        </w:tabs>
        <w:ind w:firstLine="284"/>
      </w:pP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1.3.  Количество часов на освоение программы профессионального модуля:</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Объём образовательной нагрузки 306 часов, включая:</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pPr>
      <w:r>
        <w:t xml:space="preserve">обязательной аудиторной учебной нагрузки </w:t>
      </w:r>
      <w:proofErr w:type="gramStart"/>
      <w:r>
        <w:t>обучающегося</w:t>
      </w:r>
      <w:proofErr w:type="gramEnd"/>
      <w:r>
        <w:t xml:space="preserve"> –60 часов из них лабораторные и практические работы-20 часов;</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pPr>
      <w:r>
        <w:t xml:space="preserve">самостоятельной работы </w:t>
      </w:r>
      <w:proofErr w:type="gramStart"/>
      <w:r>
        <w:t>обучающегося</w:t>
      </w:r>
      <w:proofErr w:type="gramEnd"/>
      <w:r>
        <w:t xml:space="preserve"> –30 часов;</w:t>
      </w: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roofErr w:type="gramStart"/>
      <w:r>
        <w:t>производственная</w:t>
      </w:r>
      <w:proofErr w:type="gramEnd"/>
      <w:r>
        <w:t xml:space="preserve"> практика–108 часов, учебная практика-108 часа</w:t>
      </w:r>
    </w:p>
    <w:p w:rsidR="008F4717" w:rsidRDefault="008F4717" w:rsidP="008F4717"/>
    <w:p w:rsidR="008F4717" w:rsidRDefault="008F4717" w:rsidP="008F4717"/>
    <w:tbl>
      <w:tblPr>
        <w:tblW w:w="0" w:type="auto"/>
        <w:tblLayout w:type="fixed"/>
        <w:tblCellMar>
          <w:left w:w="0" w:type="dxa"/>
          <w:right w:w="0" w:type="dxa"/>
        </w:tblCellMar>
        <w:tblLook w:val="04A0" w:firstRow="1" w:lastRow="0" w:firstColumn="1" w:lastColumn="0" w:noHBand="0" w:noVBand="1"/>
      </w:tblPr>
      <w:tblGrid>
        <w:gridCol w:w="4934"/>
        <w:gridCol w:w="4934"/>
      </w:tblGrid>
      <w:tr w:rsidR="008F4717" w:rsidTr="00894650">
        <w:trPr>
          <w:trHeight w:hRule="exact" w:val="427"/>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ind w:left="120"/>
              <w:rPr>
                <w:sz w:val="23"/>
                <w:szCs w:val="23"/>
              </w:rPr>
            </w:pPr>
            <w:r>
              <w:rPr>
                <w:color w:val="000000"/>
              </w:rPr>
              <w:lastRenderedPageBreak/>
              <w:t>Вид учебной деятельности</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ind w:left="120"/>
            </w:pPr>
            <w:r>
              <w:rPr>
                <w:color w:val="000000"/>
              </w:rPr>
              <w:t>Объем часов</w:t>
            </w:r>
          </w:p>
        </w:tc>
      </w:tr>
      <w:tr w:rsidR="008F4717" w:rsidTr="00894650">
        <w:trPr>
          <w:trHeight w:hRule="exact" w:val="427"/>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rPr>
                <w:color w:val="000000"/>
                <w:lang w:val="x-none"/>
              </w:rPr>
            </w:pPr>
            <w:r>
              <w:rPr>
                <w:color w:val="000000"/>
              </w:rPr>
              <w:t>Объём образовательной нагрузки</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ind w:left="120"/>
              <w:rPr>
                <w:color w:val="000000"/>
              </w:rPr>
            </w:pPr>
            <w:r>
              <w:rPr>
                <w:color w:val="000000"/>
              </w:rPr>
              <w:t>306</w:t>
            </w:r>
            <w:r w:rsidR="00E511BB">
              <w:rPr>
                <w:color w:val="000000"/>
              </w:rPr>
              <w:t xml:space="preserve">     </w:t>
            </w:r>
          </w:p>
        </w:tc>
      </w:tr>
      <w:tr w:rsidR="008F4717" w:rsidTr="00894650">
        <w:trPr>
          <w:trHeight w:hRule="exact" w:val="427"/>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ind w:left="120"/>
            </w:pPr>
            <w:r>
              <w:t>Самостоятельная учебная работа</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pPr>
            <w:r>
              <w:rPr>
                <w:color w:val="000000"/>
              </w:rPr>
              <w:t xml:space="preserve">  10</w:t>
            </w:r>
            <w:r w:rsidR="00C23760">
              <w:rPr>
                <w:color w:val="000000"/>
              </w:rPr>
              <w:t xml:space="preserve">         </w:t>
            </w:r>
          </w:p>
        </w:tc>
      </w:tr>
      <w:tr w:rsidR="008F4717" w:rsidTr="00894650">
        <w:trPr>
          <w:trHeight w:hRule="exact" w:val="422"/>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pPr>
            <w:r>
              <w:rPr>
                <w:color w:val="000000"/>
              </w:rPr>
              <w:t>Во взаимодействии с преподавателем в том числе:</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framePr w:wrap="auto" w:hAnchor="text" w:y="1"/>
            </w:pPr>
          </w:p>
        </w:tc>
      </w:tr>
      <w:tr w:rsidR="008F4717" w:rsidTr="00894650">
        <w:trPr>
          <w:trHeight w:hRule="exact" w:val="422"/>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ind w:left="120"/>
              <w:rPr>
                <w:rFonts w:ascii="Times New Roman" w:hAnsi="Times New Roman" w:cs="Times New Roman"/>
                <w:sz w:val="23"/>
                <w:szCs w:val="23"/>
              </w:rPr>
            </w:pPr>
            <w:r>
              <w:rPr>
                <w:color w:val="000000"/>
              </w:rPr>
              <w:t>Всего учебных занятий</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pPr>
            <w:r>
              <w:rPr>
                <w:color w:val="000000"/>
              </w:rPr>
              <w:t xml:space="preserve">  56</w:t>
            </w:r>
          </w:p>
        </w:tc>
      </w:tr>
      <w:tr w:rsidR="008F4717" w:rsidTr="00894650">
        <w:trPr>
          <w:trHeight w:hRule="exact" w:val="427"/>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pPr>
            <w:r>
              <w:rPr>
                <w:color w:val="000000"/>
              </w:rPr>
              <w:t xml:space="preserve"> Теоретического обучения</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ind w:left="120"/>
            </w:pPr>
            <w:r>
              <w:rPr>
                <w:color w:val="000000"/>
              </w:rPr>
              <w:t>20</w:t>
            </w:r>
          </w:p>
        </w:tc>
      </w:tr>
      <w:tr w:rsidR="008F4717" w:rsidTr="00894650">
        <w:trPr>
          <w:trHeight w:hRule="exact" w:val="418"/>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pPr>
            <w:r>
              <w:rPr>
                <w:color w:val="000000"/>
              </w:rPr>
              <w:t>Лабораторных и практических занятий</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pPr>
            <w:r>
              <w:rPr>
                <w:color w:val="000000"/>
              </w:rPr>
              <w:t xml:space="preserve"> 36</w:t>
            </w:r>
          </w:p>
        </w:tc>
      </w:tr>
      <w:tr w:rsidR="008F4717" w:rsidTr="00894650">
        <w:trPr>
          <w:trHeight w:hRule="exact" w:val="418"/>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rPr>
                <w:color w:val="000000"/>
              </w:rPr>
            </w:pPr>
            <w:r>
              <w:rPr>
                <w:color w:val="000000"/>
              </w:rPr>
              <w:t xml:space="preserve"> Курсовые работы </w:t>
            </w:r>
            <w:proofErr w:type="gramStart"/>
            <w:r>
              <w:rPr>
                <w:color w:val="000000"/>
              </w:rPr>
              <w:t xml:space="preserve">( </w:t>
            </w:r>
            <w:proofErr w:type="gramEnd"/>
            <w:r>
              <w:rPr>
                <w:color w:val="000000"/>
              </w:rPr>
              <w:t>проектов)</w:t>
            </w:r>
          </w:p>
        </w:tc>
        <w:tc>
          <w:tcPr>
            <w:tcW w:w="4934" w:type="dxa"/>
            <w:tcBorders>
              <w:top w:val="single" w:sz="4" w:space="0" w:color="auto"/>
              <w:left w:val="single" w:sz="4" w:space="0" w:color="auto"/>
              <w:bottom w:val="nil"/>
              <w:right w:val="single" w:sz="4" w:space="0" w:color="auto"/>
            </w:tcBorders>
            <w:shd w:val="clear" w:color="auto" w:fill="FFFFFF"/>
          </w:tcPr>
          <w:p w:rsidR="008F4717" w:rsidRDefault="008F4717" w:rsidP="00894650">
            <w:pPr>
              <w:pStyle w:val="ad"/>
              <w:framePr w:w="9869" w:wrap="notBeside" w:vAnchor="text" w:hAnchor="text" w:xAlign="center" w:y="1"/>
              <w:spacing w:after="0" w:line="230" w:lineRule="exact"/>
              <w:rPr>
                <w:color w:val="000000"/>
              </w:rPr>
            </w:pPr>
          </w:p>
        </w:tc>
      </w:tr>
      <w:tr w:rsidR="008F4717" w:rsidTr="00894650">
        <w:trPr>
          <w:trHeight w:hRule="exact" w:val="311"/>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pPr>
            <w:r>
              <w:rPr>
                <w:color w:val="000000"/>
              </w:rPr>
              <w:t xml:space="preserve"> По практике производственной</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ind w:left="120"/>
            </w:pPr>
            <w:r>
              <w:rPr>
                <w:color w:val="000000"/>
              </w:rPr>
              <w:t>108</w:t>
            </w:r>
          </w:p>
        </w:tc>
      </w:tr>
      <w:tr w:rsidR="008F4717" w:rsidTr="00894650">
        <w:trPr>
          <w:trHeight w:hRule="exact" w:val="311"/>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rPr>
                <w:color w:val="000000"/>
              </w:rPr>
            </w:pPr>
            <w:r>
              <w:rPr>
                <w:color w:val="000000"/>
              </w:rPr>
              <w:t>По практике учебной</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ind w:left="120"/>
              <w:rPr>
                <w:color w:val="000000"/>
              </w:rPr>
            </w:pPr>
            <w:r>
              <w:rPr>
                <w:color w:val="000000"/>
              </w:rPr>
              <w:t>108</w:t>
            </w:r>
          </w:p>
        </w:tc>
      </w:tr>
      <w:tr w:rsidR="008F4717" w:rsidTr="00894650">
        <w:trPr>
          <w:trHeight w:hRule="exact" w:val="311"/>
        </w:trPr>
        <w:tc>
          <w:tcPr>
            <w:tcW w:w="4934" w:type="dxa"/>
            <w:tcBorders>
              <w:top w:val="single" w:sz="4" w:space="0" w:color="auto"/>
              <w:left w:val="single" w:sz="4" w:space="0" w:color="auto"/>
              <w:bottom w:val="nil"/>
              <w:right w:val="nil"/>
            </w:tcBorders>
            <w:shd w:val="clear" w:color="auto" w:fill="FFFFFF"/>
          </w:tcPr>
          <w:p w:rsidR="008F4717" w:rsidRDefault="008F4717" w:rsidP="00894650">
            <w:pPr>
              <w:pStyle w:val="ad"/>
              <w:framePr w:w="9869" w:wrap="notBeside" w:vAnchor="text" w:hAnchor="text" w:xAlign="center" w:y="1"/>
              <w:spacing w:after="0" w:line="230" w:lineRule="exact"/>
              <w:rPr>
                <w:color w:val="000000"/>
              </w:rPr>
            </w:pPr>
            <w:r>
              <w:rPr>
                <w:color w:val="000000"/>
              </w:rPr>
              <w:t xml:space="preserve"> Контрольная работа</w:t>
            </w:r>
          </w:p>
        </w:tc>
        <w:tc>
          <w:tcPr>
            <w:tcW w:w="4934" w:type="dxa"/>
            <w:tcBorders>
              <w:top w:val="single" w:sz="4" w:space="0" w:color="auto"/>
              <w:left w:val="single" w:sz="4" w:space="0" w:color="auto"/>
              <w:bottom w:val="nil"/>
              <w:right w:val="single" w:sz="4" w:space="0" w:color="auto"/>
            </w:tcBorders>
            <w:shd w:val="clear" w:color="auto" w:fill="FFFFFF"/>
          </w:tcPr>
          <w:p w:rsidR="008F4717" w:rsidRDefault="008F4717" w:rsidP="00894650">
            <w:pPr>
              <w:pStyle w:val="ad"/>
              <w:framePr w:w="9869" w:wrap="notBeside" w:vAnchor="text" w:hAnchor="text" w:xAlign="center" w:y="1"/>
              <w:spacing w:after="0" w:line="230" w:lineRule="exact"/>
              <w:ind w:left="120"/>
              <w:rPr>
                <w:color w:val="000000"/>
              </w:rPr>
            </w:pPr>
          </w:p>
        </w:tc>
      </w:tr>
      <w:tr w:rsidR="008F4717" w:rsidTr="00894650">
        <w:trPr>
          <w:trHeight w:hRule="exact" w:val="311"/>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rPr>
                <w:color w:val="000000"/>
              </w:rPr>
            </w:pPr>
            <w:r>
              <w:rPr>
                <w:color w:val="000000"/>
              </w:rPr>
              <w:t>Консультации</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ind w:left="120"/>
              <w:rPr>
                <w:color w:val="000000"/>
              </w:rPr>
            </w:pPr>
            <w:r>
              <w:rPr>
                <w:color w:val="000000"/>
              </w:rPr>
              <w:t>12</w:t>
            </w:r>
          </w:p>
        </w:tc>
      </w:tr>
      <w:tr w:rsidR="008F4717" w:rsidTr="00894650">
        <w:trPr>
          <w:trHeight w:hRule="exact" w:val="311"/>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rPr>
                <w:color w:val="000000"/>
              </w:rPr>
            </w:pPr>
            <w:r>
              <w:rPr>
                <w:color w:val="000000"/>
              </w:rPr>
              <w:t>Экзамен по модулю</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ind w:left="120"/>
              <w:rPr>
                <w:color w:val="000000"/>
              </w:rPr>
            </w:pPr>
            <w:r>
              <w:rPr>
                <w:color w:val="000000"/>
              </w:rPr>
              <w:t>18</w:t>
            </w:r>
          </w:p>
        </w:tc>
      </w:tr>
      <w:tr w:rsidR="008F4717" w:rsidTr="00894650">
        <w:trPr>
          <w:trHeight w:hRule="exact" w:val="504"/>
        </w:trPr>
        <w:tc>
          <w:tcPr>
            <w:tcW w:w="4934" w:type="dxa"/>
            <w:tcBorders>
              <w:top w:val="single" w:sz="4" w:space="0" w:color="auto"/>
              <w:left w:val="single" w:sz="4" w:space="0" w:color="auto"/>
              <w:bottom w:val="single" w:sz="4" w:space="0" w:color="auto"/>
              <w:right w:val="nil"/>
            </w:tcBorders>
            <w:shd w:val="clear" w:color="auto" w:fill="FFFFFF"/>
            <w:hideMark/>
          </w:tcPr>
          <w:p w:rsidR="008F4717" w:rsidRDefault="008F4717" w:rsidP="00894650">
            <w:pPr>
              <w:pStyle w:val="ad"/>
              <w:framePr w:w="9869" w:wrap="notBeside" w:vAnchor="text" w:hAnchor="text" w:xAlign="center" w:y="1"/>
              <w:spacing w:after="0" w:line="230" w:lineRule="exact"/>
            </w:pPr>
            <w:r>
              <w:rPr>
                <w:color w:val="000000"/>
              </w:rPr>
              <w:t xml:space="preserve">  Промежуточная аттестация в форме дифференцированного зачёта </w:t>
            </w:r>
          </w:p>
        </w:tc>
        <w:tc>
          <w:tcPr>
            <w:tcW w:w="4934" w:type="dxa"/>
            <w:tcBorders>
              <w:top w:val="single" w:sz="4" w:space="0" w:color="auto"/>
              <w:left w:val="single" w:sz="4" w:space="0" w:color="auto"/>
              <w:bottom w:val="single" w:sz="4" w:space="0" w:color="auto"/>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ind w:left="120"/>
            </w:pPr>
            <w:r>
              <w:rPr>
                <w:color w:val="000000"/>
              </w:rPr>
              <w:t>12</w:t>
            </w:r>
          </w:p>
        </w:tc>
      </w:tr>
    </w:tbl>
    <w:p w:rsidR="008F4717" w:rsidRDefault="008F4717" w:rsidP="008F4717">
      <w:pPr>
        <w:sectPr w:rsidR="008F4717">
          <w:pgSz w:w="11907" w:h="16840"/>
          <w:pgMar w:top="1134" w:right="851" w:bottom="992" w:left="851" w:header="709" w:footer="709" w:gutter="0"/>
          <w:cols w:space="720"/>
        </w:sectPr>
      </w:pP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lastRenderedPageBreak/>
        <w:t xml:space="preserve">2. результаты освоения ПРОФЕССИОНАЛЬНОГО МОДУЛЯ </w:t>
      </w: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8F4717" w:rsidRDefault="008F4717" w:rsidP="008F4717">
      <w:pPr>
        <w:pStyle w:val="21"/>
        <w:widowControl w:val="0"/>
        <w:suppressAutoHyphens/>
        <w:ind w:left="0" w:firstLine="0"/>
        <w:jc w:val="both"/>
      </w:pPr>
      <w:r>
        <w:t xml:space="preserve">Результатом освоения рабочей программы профессионального модуля </w:t>
      </w:r>
      <w:r>
        <w:rPr>
          <w:b/>
        </w:rPr>
        <w:t>ПМ.05 Выполнение работ по одной или нескольким профессиям рабочих, должностям служащих</w:t>
      </w:r>
      <w:r>
        <w:t xml:space="preserve"> (</w:t>
      </w:r>
      <w:r>
        <w:rPr>
          <w:i/>
        </w:rPr>
        <w:t>12680 Каменщик)</w:t>
      </w:r>
      <w:r>
        <w:t xml:space="preserve"> является овладение обучающимися видом деятельности (ВД), в том числе профессиональными (ПК) и общими (</w:t>
      </w:r>
      <w:proofErr w:type="gramStart"/>
      <w:r>
        <w:t>ОК</w:t>
      </w:r>
      <w:proofErr w:type="gramEnd"/>
      <w:r>
        <w:t xml:space="preserve">) компетенциями: </w:t>
      </w: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tbl>
      <w:tblPr>
        <w:tblStyle w:val="TableGrid"/>
        <w:tblW w:w="9432" w:type="dxa"/>
        <w:tblInd w:w="-108" w:type="dxa"/>
        <w:tblCellMar>
          <w:left w:w="108" w:type="dxa"/>
          <w:right w:w="165" w:type="dxa"/>
        </w:tblCellMar>
        <w:tblLook w:val="04A0" w:firstRow="1" w:lastRow="0" w:firstColumn="1" w:lastColumn="0" w:noHBand="0" w:noVBand="1"/>
      </w:tblPr>
      <w:tblGrid>
        <w:gridCol w:w="1663"/>
        <w:gridCol w:w="7769"/>
      </w:tblGrid>
      <w:tr w:rsidR="008F4717" w:rsidTr="00894650">
        <w:trPr>
          <w:trHeight w:val="289"/>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jc w:val="center"/>
              <w:rPr>
                <w:color w:val="000000"/>
                <w:lang w:eastAsia="en-US"/>
              </w:rPr>
            </w:pPr>
            <w:r>
              <w:rPr>
                <w:b/>
                <w:lang w:eastAsia="en-US"/>
              </w:rPr>
              <w:t xml:space="preserve">Код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jc w:val="center"/>
              <w:rPr>
                <w:color w:val="000000"/>
                <w:lang w:eastAsia="en-US"/>
              </w:rPr>
            </w:pPr>
            <w:r>
              <w:rPr>
                <w:b/>
                <w:lang w:eastAsia="en-US"/>
              </w:rPr>
              <w:t xml:space="preserve">Наименование результата освоения практики </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r>
              <w:rPr>
                <w:lang w:eastAsia="en-US"/>
              </w:rPr>
              <w:t xml:space="preserve"> ПК 1.1</w:t>
            </w:r>
            <w:r>
              <w:rPr>
                <w:i/>
                <w:lang w:eastAsia="en-US"/>
              </w:rPr>
              <w:t xml:space="preserve">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firstLine="36"/>
              <w:rPr>
                <w:color w:val="000000"/>
                <w:lang w:eastAsia="en-US"/>
              </w:rPr>
            </w:pPr>
            <w:r>
              <w:rPr>
                <w:lang w:eastAsia="en-US"/>
              </w:rPr>
              <w:t>Выполнять подготовительные работы при производстве каменных работ.</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r>
              <w:rPr>
                <w:lang w:eastAsia="en-US"/>
              </w:rPr>
              <w:t xml:space="preserve">ПК 1.2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firstLine="36"/>
              <w:rPr>
                <w:color w:val="000000"/>
                <w:lang w:eastAsia="en-US"/>
              </w:rPr>
            </w:pPr>
            <w:r>
              <w:rPr>
                <w:lang w:eastAsia="en-US"/>
              </w:rPr>
              <w:t>Производить общие каменные работы различной сложности</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r>
              <w:rPr>
                <w:lang w:eastAsia="en-US"/>
              </w:rPr>
              <w:t xml:space="preserve">ПК 1.3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firstLine="36"/>
              <w:jc w:val="both"/>
              <w:rPr>
                <w:color w:val="000000"/>
                <w:lang w:eastAsia="en-US"/>
              </w:rPr>
            </w:pPr>
            <w:r>
              <w:rPr>
                <w:lang w:eastAsia="en-US"/>
              </w:rPr>
              <w:t>Выполнять архитектурные элементы из кирпича и камня</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r>
              <w:rPr>
                <w:lang w:eastAsia="en-US"/>
              </w:rPr>
              <w:t xml:space="preserve">ПК 1.4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firstLine="36"/>
              <w:jc w:val="both"/>
              <w:rPr>
                <w:color w:val="000000"/>
                <w:lang w:eastAsia="en-US"/>
              </w:rPr>
            </w:pPr>
            <w:r>
              <w:rPr>
                <w:lang w:eastAsia="en-US"/>
              </w:rPr>
              <w:t>Выполнять монтажные работы при возведении кирпичной кладки</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r>
              <w:rPr>
                <w:lang w:eastAsia="en-US"/>
              </w:rPr>
              <w:t>ПК 1.5</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firstLine="36"/>
              <w:jc w:val="both"/>
              <w:rPr>
                <w:color w:val="000000"/>
                <w:lang w:eastAsia="en-US"/>
              </w:rPr>
            </w:pPr>
            <w:r>
              <w:rPr>
                <w:lang w:eastAsia="en-US"/>
              </w:rPr>
              <w:t>Производить гидроизоляционные работы при выполнении каменной кладки</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r>
              <w:rPr>
                <w:lang w:eastAsia="en-US"/>
              </w:rPr>
              <w:t>ПК 1.6</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firstLine="36"/>
              <w:jc w:val="both"/>
              <w:rPr>
                <w:color w:val="000000"/>
                <w:lang w:eastAsia="en-US"/>
              </w:rPr>
            </w:pPr>
            <w:r>
              <w:rPr>
                <w:lang w:eastAsia="en-US"/>
              </w:rPr>
              <w:t>Контролировать качество каменных работ</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r>
              <w:rPr>
                <w:lang w:eastAsia="en-US"/>
              </w:rPr>
              <w:t>ПК 1.7</w:t>
            </w:r>
          </w:p>
        </w:tc>
        <w:tc>
          <w:tcPr>
            <w:tcW w:w="7769" w:type="dxa"/>
            <w:tcBorders>
              <w:top w:val="single" w:sz="4" w:space="0" w:color="000000"/>
              <w:left w:val="single" w:sz="4" w:space="0" w:color="000000"/>
              <w:bottom w:val="single" w:sz="4" w:space="0" w:color="000000"/>
              <w:right w:val="single" w:sz="4" w:space="0" w:color="000000"/>
            </w:tcBorders>
          </w:tcPr>
          <w:p w:rsidR="008F4717" w:rsidRDefault="008F4717" w:rsidP="00894650">
            <w:pPr>
              <w:rPr>
                <w:color w:val="000000"/>
                <w:lang w:eastAsia="en-US"/>
              </w:rPr>
            </w:pPr>
            <w:r>
              <w:rPr>
                <w:lang w:eastAsia="en-US"/>
              </w:rPr>
              <w:t>Выполнять ремонт каменных конструкций</w:t>
            </w:r>
          </w:p>
          <w:p w:rsidR="008F4717" w:rsidRDefault="008F4717" w:rsidP="00894650">
            <w:pPr>
              <w:ind w:firstLine="36"/>
              <w:jc w:val="both"/>
              <w:rPr>
                <w:color w:val="000000"/>
                <w:lang w:eastAsia="en-US"/>
              </w:rPr>
            </w:pP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1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lang w:eastAsia="en-US"/>
              </w:rPr>
            </w:pPr>
            <w:r>
              <w:rPr>
                <w:lang w:eastAsia="en-US"/>
              </w:rPr>
              <w:t>Выбирать способы решения задач профессиональной деятельности применительно к различным контекстам</w:t>
            </w:r>
          </w:p>
        </w:tc>
      </w:tr>
      <w:tr w:rsidR="008F4717" w:rsidTr="00894650">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2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lang w:eastAsia="en-US"/>
              </w:rPr>
            </w:pPr>
            <w:r>
              <w:rPr>
                <w:lang w:eastAsia="en-US"/>
              </w:rPr>
              <w:t xml:space="preserve">Осуществлять поиск, анализ и интерпретацию информации, необходимой для выполнения задач профессиональной деятельности;                                                                                                                                                         </w:t>
            </w:r>
          </w:p>
        </w:tc>
      </w:tr>
      <w:tr w:rsidR="008F4717" w:rsidTr="00894650">
        <w:trPr>
          <w:trHeight w:val="564"/>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3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ight="1326"/>
              <w:rPr>
                <w:color w:val="000000"/>
                <w:lang w:eastAsia="en-US"/>
              </w:rPr>
            </w:pPr>
            <w:r>
              <w:rPr>
                <w:lang w:eastAsia="en-US"/>
              </w:rPr>
              <w:t>Планировать и реализовывать собственное профессиональное и личностное развитие</w:t>
            </w:r>
          </w:p>
        </w:tc>
      </w:tr>
      <w:tr w:rsidR="008F4717" w:rsidTr="00894650">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4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b/>
                <w:color w:val="000000"/>
                <w:lang w:eastAsia="en-US"/>
              </w:rPr>
            </w:pPr>
            <w:r>
              <w:rPr>
                <w:lang w:eastAsia="en-US"/>
              </w:rPr>
              <w:t>Работать в коллективе и команде, эффективно взаимодействовать с коллегами, руководством, клиентами</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5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lang w:eastAsia="en-US"/>
              </w:rPr>
            </w:pPr>
            <w:r>
              <w:rPr>
                <w:lang w:eastAsia="en-US"/>
              </w:rPr>
              <w:t xml:space="preserve">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6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lang w:eastAsia="en-US"/>
              </w:rPr>
            </w:pPr>
            <w:r>
              <w:rPr>
                <w:lang w:eastAsia="en-US"/>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8F4717" w:rsidTr="00894650">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r>
              <w:rPr>
                <w:lang w:eastAsia="en-US"/>
              </w:rPr>
              <w:t>ОК</w:t>
            </w:r>
            <w:proofErr w:type="gramStart"/>
            <w:r>
              <w:rPr>
                <w:lang w:eastAsia="en-US"/>
              </w:rPr>
              <w:t>7</w:t>
            </w:r>
            <w:proofErr w:type="gramEnd"/>
            <w:r>
              <w:rPr>
                <w:lang w:eastAsia="en-US"/>
              </w:rPr>
              <w:t xml:space="preserve">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lang w:eastAsia="en-US"/>
              </w:rPr>
            </w:pPr>
            <w:r>
              <w:rPr>
                <w:lang w:eastAsia="en-US"/>
              </w:rPr>
              <w:t xml:space="preserve">Содействовать сохранению окружающей среды, ресурсосбережению, эффективно действовать в чрезвычайных ситуациях;                                                                                                                                </w:t>
            </w:r>
          </w:p>
        </w:tc>
      </w:tr>
      <w:tr w:rsidR="008F4717" w:rsidTr="00894650">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8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lang w:eastAsia="en-US"/>
              </w:rPr>
            </w:pPr>
            <w:r>
              <w:rPr>
                <w:lang w:eastAsia="en-US"/>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8F4717" w:rsidTr="00894650">
        <w:trPr>
          <w:trHeight w:val="288"/>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9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lang w:eastAsia="en-US"/>
              </w:rPr>
            </w:pPr>
            <w:r>
              <w:rPr>
                <w:lang w:eastAsia="en-US"/>
              </w:rPr>
              <w:t xml:space="preserve">Использовать информационные технологии в профессиональной деятельности;                          </w:t>
            </w:r>
          </w:p>
        </w:tc>
      </w:tr>
      <w:tr w:rsidR="008F4717" w:rsidTr="00894650">
        <w:trPr>
          <w:trHeight w:val="288"/>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10</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rPr>
            </w:pPr>
            <w:r>
              <w:rPr>
                <w:lang w:eastAsia="en-US"/>
              </w:rPr>
              <w:t>Пользоваться профессиональной документацией на государственном и иностранном языках;</w:t>
            </w:r>
          </w:p>
        </w:tc>
      </w:tr>
      <w:tr w:rsidR="008F4717" w:rsidTr="00894650">
        <w:trPr>
          <w:trHeight w:val="288"/>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11</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rPr>
            </w:pPr>
            <w:r>
              <w:rPr>
                <w:lang w:eastAsia="en-US"/>
              </w:rPr>
              <w:t>Использовать знания по финансовой грамотности, планировать предпринимательскую деятельность.</w:t>
            </w:r>
          </w:p>
        </w:tc>
      </w:tr>
    </w:tbl>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8F4717">
          <w:pgSz w:w="11907" w:h="16840"/>
          <w:pgMar w:top="1134" w:right="851" w:bottom="992" w:left="851" w:header="709" w:footer="709" w:gutter="0"/>
          <w:cols w:space="720"/>
        </w:sectPr>
      </w:pP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8F4717" w:rsidRDefault="008F4717" w:rsidP="008F4717">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Pr>
          <w:b/>
          <w:caps/>
        </w:rPr>
        <w:t>3. СТРУКТУРА и содержание профессионального модуля</w:t>
      </w:r>
    </w:p>
    <w:p w:rsidR="008F4717" w:rsidRDefault="008F4717" w:rsidP="008F4717">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Pr>
          <w:b/>
        </w:rPr>
        <w:t xml:space="preserve">3.1. Тематический план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2374"/>
        <w:gridCol w:w="828"/>
        <w:gridCol w:w="879"/>
        <w:gridCol w:w="1768"/>
        <w:gridCol w:w="1214"/>
        <w:gridCol w:w="990"/>
        <w:gridCol w:w="1215"/>
        <w:gridCol w:w="1203"/>
        <w:gridCol w:w="2141"/>
      </w:tblGrid>
      <w:tr w:rsidR="008F4717" w:rsidTr="00894650">
        <w:trPr>
          <w:trHeight w:val="435"/>
        </w:trPr>
        <w:tc>
          <w:tcPr>
            <w:tcW w:w="754" w:type="pct"/>
            <w:vMerge w:val="restart"/>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pStyle w:val="21"/>
              <w:widowControl w:val="0"/>
              <w:ind w:left="0" w:firstLine="0"/>
              <w:jc w:val="center"/>
              <w:rPr>
                <w:b/>
              </w:rPr>
            </w:pPr>
            <w:r>
              <w:rPr>
                <w:b/>
              </w:rPr>
              <w:t>Код</w:t>
            </w:r>
          </w:p>
          <w:p w:rsidR="008F4717" w:rsidRDefault="008F4717" w:rsidP="00894650">
            <w:pPr>
              <w:pStyle w:val="21"/>
              <w:widowControl w:val="0"/>
              <w:ind w:left="0" w:firstLine="0"/>
              <w:jc w:val="center"/>
              <w:rPr>
                <w:b/>
              </w:rPr>
            </w:pPr>
            <w:r>
              <w:rPr>
                <w:b/>
              </w:rPr>
              <w:t>профессиональных компетенций</w:t>
            </w:r>
          </w:p>
        </w:tc>
        <w:tc>
          <w:tcPr>
            <w:tcW w:w="1009" w:type="pct"/>
            <w:vMerge w:val="restart"/>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pStyle w:val="21"/>
              <w:widowControl w:val="0"/>
              <w:ind w:left="0" w:firstLine="0"/>
              <w:jc w:val="center"/>
              <w:rPr>
                <w:b/>
              </w:rPr>
            </w:pPr>
            <w:r>
              <w:rPr>
                <w:b/>
              </w:rPr>
              <w:t>Наименования разделов профессионального модуля</w:t>
            </w:r>
          </w:p>
        </w:tc>
        <w:tc>
          <w:tcPr>
            <w:tcW w:w="258" w:type="pct"/>
            <w:vMerge w:val="restart"/>
            <w:tcBorders>
              <w:top w:val="single" w:sz="12" w:space="0" w:color="auto"/>
              <w:left w:val="single" w:sz="12" w:space="0" w:color="auto"/>
              <w:bottom w:val="single" w:sz="12" w:space="0" w:color="auto"/>
              <w:right w:val="single" w:sz="12" w:space="0" w:color="auto"/>
            </w:tcBorders>
            <w:vAlign w:val="center"/>
          </w:tcPr>
          <w:p w:rsidR="008F4717" w:rsidRDefault="008F4717" w:rsidP="00894650">
            <w:pPr>
              <w:pStyle w:val="21"/>
              <w:widowControl w:val="0"/>
              <w:ind w:left="0" w:firstLine="0"/>
              <w:jc w:val="center"/>
              <w:rPr>
                <w:b/>
                <w:iCs/>
              </w:rPr>
            </w:pPr>
            <w:r>
              <w:rPr>
                <w:b/>
                <w:iCs/>
              </w:rPr>
              <w:t>Всего часов</w:t>
            </w:r>
          </w:p>
          <w:p w:rsidR="008F4717" w:rsidRDefault="008F4717" w:rsidP="00894650">
            <w:pPr>
              <w:pStyle w:val="21"/>
              <w:widowControl w:val="0"/>
              <w:ind w:left="0" w:firstLine="0"/>
              <w:jc w:val="center"/>
              <w:rPr>
                <w:i/>
                <w:iCs/>
              </w:rPr>
            </w:pPr>
          </w:p>
        </w:tc>
        <w:tc>
          <w:tcPr>
            <w:tcW w:w="1895" w:type="pct"/>
            <w:gridSpan w:val="5"/>
            <w:tcBorders>
              <w:top w:val="single" w:sz="12" w:space="0" w:color="auto"/>
              <w:left w:val="single" w:sz="12" w:space="0" w:color="auto"/>
              <w:bottom w:val="single" w:sz="4" w:space="0" w:color="auto"/>
              <w:right w:val="single" w:sz="12" w:space="0" w:color="auto"/>
            </w:tcBorders>
            <w:hideMark/>
          </w:tcPr>
          <w:p w:rsidR="008F4717" w:rsidRDefault="008F4717" w:rsidP="00894650">
            <w:pPr>
              <w:pStyle w:val="a5"/>
              <w:widowControl w:val="0"/>
              <w:suppressAutoHyphens/>
              <w:spacing w:before="0" w:beforeAutospacing="0" w:after="0" w:afterAutospacing="0"/>
              <w:jc w:val="center"/>
              <w:rPr>
                <w:b/>
              </w:rPr>
            </w:pPr>
            <w:r>
              <w:rPr>
                <w:b/>
              </w:rPr>
              <w:t>Объем времени, отведенный на освоение междисциплинарного курса (курсов)</w:t>
            </w:r>
          </w:p>
        </w:tc>
        <w:tc>
          <w:tcPr>
            <w:tcW w:w="1084" w:type="pct"/>
            <w:gridSpan w:val="2"/>
            <w:tcBorders>
              <w:top w:val="single" w:sz="12" w:space="0" w:color="auto"/>
              <w:left w:val="single" w:sz="12" w:space="0" w:color="auto"/>
              <w:bottom w:val="single" w:sz="4" w:space="0" w:color="auto"/>
              <w:right w:val="single" w:sz="12" w:space="0" w:color="auto"/>
            </w:tcBorders>
            <w:vAlign w:val="center"/>
            <w:hideMark/>
          </w:tcPr>
          <w:p w:rsidR="008F4717" w:rsidRDefault="008F4717" w:rsidP="00894650">
            <w:pPr>
              <w:pStyle w:val="21"/>
              <w:widowControl w:val="0"/>
              <w:ind w:left="0" w:firstLine="0"/>
              <w:jc w:val="center"/>
              <w:rPr>
                <w:b/>
              </w:rPr>
            </w:pPr>
            <w:r>
              <w:rPr>
                <w:b/>
              </w:rPr>
              <w:t xml:space="preserve">Практика </w:t>
            </w:r>
          </w:p>
        </w:tc>
      </w:tr>
      <w:tr w:rsidR="008F4717" w:rsidTr="00894650">
        <w:trPr>
          <w:trHeight w:val="435"/>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rPr>
                <w:b/>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rPr>
                <w:b/>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rPr>
                <w:i/>
                <w:iCs/>
              </w:rPr>
            </w:pPr>
          </w:p>
        </w:tc>
        <w:tc>
          <w:tcPr>
            <w:tcW w:w="1194" w:type="pct"/>
            <w:gridSpan w:val="3"/>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pStyle w:val="a5"/>
              <w:widowControl w:val="0"/>
              <w:suppressAutoHyphens/>
              <w:spacing w:before="0" w:beforeAutospacing="0" w:after="0" w:afterAutospacing="0"/>
              <w:jc w:val="center"/>
              <w:rPr>
                <w:b/>
              </w:rPr>
            </w:pPr>
            <w:r>
              <w:rPr>
                <w:b/>
              </w:rPr>
              <w:t xml:space="preserve">Обязательная аудиторная учебная нагрузка </w:t>
            </w:r>
            <w:proofErr w:type="gramStart"/>
            <w:r>
              <w:rPr>
                <w:b/>
              </w:rPr>
              <w:t>обучающегося</w:t>
            </w:r>
            <w:proofErr w:type="gramEnd"/>
          </w:p>
        </w:tc>
        <w:tc>
          <w:tcPr>
            <w:tcW w:w="701" w:type="pct"/>
            <w:gridSpan w:val="2"/>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pStyle w:val="a5"/>
              <w:widowControl w:val="0"/>
              <w:suppressAutoHyphens/>
              <w:spacing w:before="0" w:beforeAutospacing="0" w:after="0" w:afterAutospacing="0"/>
              <w:jc w:val="center"/>
              <w:rPr>
                <w:b/>
              </w:rPr>
            </w:pPr>
            <w:r>
              <w:rPr>
                <w:b/>
              </w:rPr>
              <w:t xml:space="preserve">Самостоятельная работа </w:t>
            </w:r>
            <w:proofErr w:type="gramStart"/>
            <w:r>
              <w:rPr>
                <w:b/>
              </w:rPr>
              <w:t>обучающегося</w:t>
            </w:r>
            <w:proofErr w:type="gramEnd"/>
          </w:p>
        </w:tc>
        <w:tc>
          <w:tcPr>
            <w:tcW w:w="372" w:type="pct"/>
            <w:vMerge w:val="restart"/>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pStyle w:val="21"/>
              <w:widowControl w:val="0"/>
              <w:ind w:left="0" w:firstLine="0"/>
              <w:jc w:val="center"/>
              <w:rPr>
                <w:b/>
              </w:rPr>
            </w:pPr>
            <w:r>
              <w:rPr>
                <w:b/>
              </w:rPr>
              <w:t>Учебная,</w:t>
            </w:r>
          </w:p>
          <w:p w:rsidR="008F4717" w:rsidRDefault="008F4717" w:rsidP="00894650">
            <w:pPr>
              <w:pStyle w:val="21"/>
              <w:widowControl w:val="0"/>
              <w:ind w:left="0" w:firstLine="0"/>
              <w:jc w:val="center"/>
              <w:rPr>
                <w:b/>
                <w:i/>
              </w:rPr>
            </w:pPr>
            <w:r>
              <w:t>часов</w:t>
            </w:r>
          </w:p>
        </w:tc>
        <w:tc>
          <w:tcPr>
            <w:tcW w:w="712" w:type="pct"/>
            <w:vMerge w:val="restart"/>
            <w:tcBorders>
              <w:top w:val="single" w:sz="12" w:space="0" w:color="auto"/>
              <w:left w:val="single" w:sz="4" w:space="0" w:color="auto"/>
              <w:bottom w:val="single" w:sz="12" w:space="0" w:color="auto"/>
              <w:right w:val="single" w:sz="12" w:space="0" w:color="auto"/>
            </w:tcBorders>
            <w:vAlign w:val="center"/>
          </w:tcPr>
          <w:p w:rsidR="008F4717" w:rsidRDefault="008F4717" w:rsidP="00894650">
            <w:pPr>
              <w:pStyle w:val="21"/>
              <w:widowControl w:val="0"/>
              <w:ind w:left="-108" w:firstLine="0"/>
              <w:jc w:val="center"/>
              <w:rPr>
                <w:b/>
              </w:rPr>
            </w:pPr>
            <w:r>
              <w:rPr>
                <w:b/>
              </w:rPr>
              <w:t>Производственная</w:t>
            </w:r>
          </w:p>
          <w:p w:rsidR="008F4717" w:rsidRDefault="008F4717" w:rsidP="00894650">
            <w:pPr>
              <w:pStyle w:val="21"/>
              <w:widowControl w:val="0"/>
              <w:ind w:left="-108" w:firstLine="0"/>
              <w:jc w:val="center"/>
              <w:rPr>
                <w:b/>
              </w:rPr>
            </w:pPr>
            <w:r>
              <w:rPr>
                <w:b/>
              </w:rPr>
              <w:t>(по профилю специальности)</w:t>
            </w:r>
            <w:r>
              <w:t>,</w:t>
            </w:r>
          </w:p>
          <w:p w:rsidR="008F4717" w:rsidRDefault="008F4717" w:rsidP="00894650">
            <w:pPr>
              <w:pStyle w:val="21"/>
              <w:widowControl w:val="0"/>
              <w:ind w:left="72" w:firstLine="0"/>
              <w:jc w:val="center"/>
            </w:pPr>
            <w:r>
              <w:t>часов</w:t>
            </w:r>
          </w:p>
          <w:p w:rsidR="008F4717" w:rsidRDefault="008F4717" w:rsidP="00894650">
            <w:pPr>
              <w:pStyle w:val="21"/>
              <w:widowControl w:val="0"/>
              <w:ind w:left="72" w:firstLine="0"/>
              <w:jc w:val="center"/>
              <w:rPr>
                <w:b/>
              </w:rPr>
            </w:pPr>
          </w:p>
        </w:tc>
      </w:tr>
      <w:tr w:rsidR="008F4717" w:rsidTr="00894650">
        <w:trPr>
          <w:trHeight w:val="39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rPr>
                <w:b/>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rPr>
                <w:b/>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rPr>
                <w:i/>
                <w:iCs/>
              </w:rPr>
            </w:pPr>
          </w:p>
        </w:tc>
        <w:tc>
          <w:tcPr>
            <w:tcW w:w="274" w:type="pct"/>
            <w:tcBorders>
              <w:top w:val="single" w:sz="12" w:space="0" w:color="auto"/>
              <w:left w:val="single" w:sz="12" w:space="0" w:color="auto"/>
              <w:bottom w:val="single" w:sz="12" w:space="0" w:color="auto"/>
              <w:right w:val="single" w:sz="4" w:space="0" w:color="auto"/>
            </w:tcBorders>
            <w:vAlign w:val="center"/>
            <w:hideMark/>
          </w:tcPr>
          <w:p w:rsidR="008F4717" w:rsidRDefault="008F4717" w:rsidP="00894650">
            <w:pPr>
              <w:pStyle w:val="a5"/>
              <w:widowControl w:val="0"/>
              <w:suppressAutoHyphens/>
              <w:spacing w:before="0" w:beforeAutospacing="0" w:after="0" w:afterAutospacing="0"/>
              <w:jc w:val="center"/>
              <w:rPr>
                <w:b/>
              </w:rPr>
            </w:pPr>
            <w:r>
              <w:rPr>
                <w:b/>
              </w:rPr>
              <w:t>Всего,</w:t>
            </w:r>
          </w:p>
          <w:p w:rsidR="008F4717" w:rsidRDefault="008F4717" w:rsidP="00894650">
            <w:pPr>
              <w:pStyle w:val="a5"/>
              <w:widowControl w:val="0"/>
              <w:suppressAutoHyphens/>
              <w:spacing w:before="0" w:beforeAutospacing="0" w:after="0" w:afterAutospacing="0"/>
              <w:jc w:val="center"/>
              <w:rPr>
                <w:i/>
              </w:rPr>
            </w:pPr>
            <w:r>
              <w:t>часов</w:t>
            </w:r>
          </w:p>
        </w:tc>
        <w:tc>
          <w:tcPr>
            <w:tcW w:w="544" w:type="pct"/>
            <w:tcBorders>
              <w:top w:val="single" w:sz="12" w:space="0" w:color="auto"/>
              <w:left w:val="single" w:sz="4" w:space="0" w:color="auto"/>
              <w:bottom w:val="single" w:sz="12" w:space="0" w:color="auto"/>
              <w:right w:val="single" w:sz="4" w:space="0" w:color="auto"/>
            </w:tcBorders>
            <w:hideMark/>
          </w:tcPr>
          <w:p w:rsidR="008F4717" w:rsidRDefault="008F4717" w:rsidP="00894650">
            <w:pPr>
              <w:pStyle w:val="a5"/>
              <w:widowControl w:val="0"/>
              <w:suppressAutoHyphens/>
              <w:spacing w:before="0" w:beforeAutospacing="0" w:after="0" w:afterAutospacing="0"/>
              <w:jc w:val="center"/>
              <w:rPr>
                <w:b/>
              </w:rPr>
            </w:pPr>
            <w:r>
              <w:rPr>
                <w:b/>
              </w:rPr>
              <w:t xml:space="preserve">в </w:t>
            </w:r>
            <w:proofErr w:type="spellStart"/>
            <w:r>
              <w:rPr>
                <w:b/>
              </w:rPr>
              <w:t>т.ч</w:t>
            </w:r>
            <w:proofErr w:type="spellEnd"/>
            <w:r>
              <w:rPr>
                <w:b/>
              </w:rPr>
              <w:t>. лабораторные работы и практические занятия,</w:t>
            </w:r>
          </w:p>
          <w:p w:rsidR="008F4717" w:rsidRDefault="008F4717" w:rsidP="00894650">
            <w:pPr>
              <w:pStyle w:val="a5"/>
              <w:widowControl w:val="0"/>
              <w:suppressAutoHyphens/>
              <w:spacing w:before="0" w:beforeAutospacing="0" w:after="0" w:afterAutospacing="0"/>
              <w:jc w:val="center"/>
              <w:rPr>
                <w:b/>
              </w:rPr>
            </w:pPr>
            <w:r>
              <w:t>часов</w:t>
            </w:r>
          </w:p>
        </w:tc>
        <w:tc>
          <w:tcPr>
            <w:tcW w:w="376" w:type="pct"/>
            <w:tcBorders>
              <w:top w:val="single" w:sz="12" w:space="0" w:color="auto"/>
              <w:left w:val="single" w:sz="4" w:space="0" w:color="auto"/>
              <w:bottom w:val="single" w:sz="12" w:space="0" w:color="auto"/>
              <w:right w:val="single" w:sz="12" w:space="0" w:color="auto"/>
            </w:tcBorders>
            <w:vAlign w:val="center"/>
            <w:hideMark/>
          </w:tcPr>
          <w:p w:rsidR="008F4717" w:rsidRDefault="008F4717" w:rsidP="00894650">
            <w:pPr>
              <w:pStyle w:val="21"/>
              <w:widowControl w:val="0"/>
              <w:ind w:left="0" w:firstLine="0"/>
              <w:jc w:val="center"/>
              <w:rPr>
                <w:b/>
              </w:rPr>
            </w:pPr>
            <w:r>
              <w:rPr>
                <w:b/>
              </w:rPr>
              <w:t xml:space="preserve">в </w:t>
            </w:r>
            <w:proofErr w:type="spellStart"/>
            <w:r>
              <w:rPr>
                <w:b/>
              </w:rPr>
              <w:t>т.ч</w:t>
            </w:r>
            <w:proofErr w:type="spellEnd"/>
            <w:r>
              <w:rPr>
                <w:b/>
              </w:rPr>
              <w:t>., курсовая работа (проект),</w:t>
            </w:r>
          </w:p>
          <w:p w:rsidR="008F4717" w:rsidRDefault="008F4717" w:rsidP="00894650">
            <w:pPr>
              <w:pStyle w:val="21"/>
              <w:widowControl w:val="0"/>
              <w:ind w:left="0" w:firstLine="0"/>
              <w:jc w:val="center"/>
              <w:rPr>
                <w:i/>
              </w:rPr>
            </w:pPr>
            <w:r>
              <w:t>часов</w:t>
            </w:r>
          </w:p>
        </w:tc>
        <w:tc>
          <w:tcPr>
            <w:tcW w:w="324" w:type="pct"/>
            <w:tcBorders>
              <w:top w:val="single" w:sz="12" w:space="0" w:color="auto"/>
              <w:left w:val="single" w:sz="12" w:space="0" w:color="auto"/>
              <w:bottom w:val="single" w:sz="12" w:space="0" w:color="auto"/>
              <w:right w:val="single" w:sz="4" w:space="0" w:color="auto"/>
            </w:tcBorders>
            <w:vAlign w:val="center"/>
            <w:hideMark/>
          </w:tcPr>
          <w:p w:rsidR="008F4717" w:rsidRDefault="008F4717" w:rsidP="00894650">
            <w:pPr>
              <w:pStyle w:val="a5"/>
              <w:widowControl w:val="0"/>
              <w:suppressAutoHyphens/>
              <w:spacing w:before="0" w:beforeAutospacing="0" w:after="0" w:afterAutospacing="0"/>
              <w:jc w:val="center"/>
              <w:rPr>
                <w:b/>
              </w:rPr>
            </w:pPr>
            <w:r>
              <w:rPr>
                <w:b/>
              </w:rPr>
              <w:t>Всего,</w:t>
            </w:r>
          </w:p>
          <w:p w:rsidR="008F4717" w:rsidRDefault="008F4717" w:rsidP="00894650">
            <w:pPr>
              <w:pStyle w:val="a5"/>
              <w:widowControl w:val="0"/>
              <w:suppressAutoHyphens/>
              <w:spacing w:before="0" w:beforeAutospacing="0" w:after="0" w:afterAutospacing="0"/>
              <w:jc w:val="center"/>
              <w:rPr>
                <w:b/>
                <w:i/>
              </w:rPr>
            </w:pPr>
            <w:r>
              <w:t>часов</w:t>
            </w:r>
          </w:p>
        </w:tc>
        <w:tc>
          <w:tcPr>
            <w:tcW w:w="377" w:type="pct"/>
            <w:tcBorders>
              <w:top w:val="single" w:sz="12" w:space="0" w:color="auto"/>
              <w:left w:val="single" w:sz="4" w:space="0" w:color="auto"/>
              <w:bottom w:val="single" w:sz="12" w:space="0" w:color="auto"/>
              <w:right w:val="single" w:sz="12" w:space="0" w:color="auto"/>
            </w:tcBorders>
            <w:vAlign w:val="center"/>
            <w:hideMark/>
          </w:tcPr>
          <w:p w:rsidR="008F4717" w:rsidRDefault="008F4717" w:rsidP="00894650">
            <w:pPr>
              <w:pStyle w:val="21"/>
              <w:widowControl w:val="0"/>
              <w:ind w:left="0" w:firstLine="0"/>
              <w:jc w:val="center"/>
              <w:rPr>
                <w:b/>
              </w:rPr>
            </w:pPr>
            <w:r>
              <w:rPr>
                <w:b/>
              </w:rPr>
              <w:t xml:space="preserve">в </w:t>
            </w:r>
            <w:proofErr w:type="spellStart"/>
            <w:r>
              <w:rPr>
                <w:b/>
              </w:rPr>
              <w:t>т.ч</w:t>
            </w:r>
            <w:proofErr w:type="spellEnd"/>
            <w:r>
              <w:rPr>
                <w:b/>
              </w:rPr>
              <w:t>., курсовая работа (проект),</w:t>
            </w:r>
          </w:p>
          <w:p w:rsidR="008F4717" w:rsidRDefault="008F4717" w:rsidP="00894650">
            <w:pPr>
              <w:pStyle w:val="21"/>
              <w:widowControl w:val="0"/>
              <w:ind w:left="0" w:firstLine="0"/>
              <w:jc w:val="center"/>
              <w:rPr>
                <w:i/>
              </w:rPr>
            </w:pPr>
            <w:r>
              <w:t>часов</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rPr>
                <w:b/>
                <w:i/>
              </w:rPr>
            </w:pP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F4717" w:rsidRDefault="008F4717" w:rsidP="00894650">
            <w:pPr>
              <w:rPr>
                <w:b/>
              </w:rPr>
            </w:pPr>
          </w:p>
        </w:tc>
      </w:tr>
      <w:tr w:rsidR="008F4717" w:rsidTr="00894650">
        <w:trPr>
          <w:trHeight w:val="390"/>
        </w:trPr>
        <w:tc>
          <w:tcPr>
            <w:tcW w:w="754" w:type="pct"/>
            <w:tcBorders>
              <w:top w:val="single" w:sz="4" w:space="0" w:color="auto"/>
              <w:left w:val="single" w:sz="12" w:space="0" w:color="auto"/>
              <w:bottom w:val="single" w:sz="12" w:space="0" w:color="auto"/>
              <w:right w:val="single" w:sz="12" w:space="0" w:color="auto"/>
            </w:tcBorders>
            <w:hideMark/>
          </w:tcPr>
          <w:p w:rsidR="008F4717" w:rsidRDefault="008F4717" w:rsidP="00894650">
            <w:pPr>
              <w:jc w:val="center"/>
              <w:rPr>
                <w:b/>
              </w:rPr>
            </w:pPr>
            <w:r>
              <w:rPr>
                <w:b/>
              </w:rPr>
              <w:t>1</w:t>
            </w:r>
          </w:p>
        </w:tc>
        <w:tc>
          <w:tcPr>
            <w:tcW w:w="1009" w:type="pct"/>
            <w:tcBorders>
              <w:top w:val="single" w:sz="4" w:space="0" w:color="auto"/>
              <w:left w:val="single" w:sz="12" w:space="0" w:color="auto"/>
              <w:bottom w:val="single" w:sz="12" w:space="0" w:color="auto"/>
              <w:right w:val="single" w:sz="12" w:space="0" w:color="auto"/>
            </w:tcBorders>
            <w:hideMark/>
          </w:tcPr>
          <w:p w:rsidR="008F4717" w:rsidRDefault="008F4717" w:rsidP="00894650">
            <w:pPr>
              <w:jc w:val="center"/>
              <w:rPr>
                <w:b/>
              </w:rPr>
            </w:pPr>
            <w:r>
              <w:rPr>
                <w:b/>
              </w:rPr>
              <w:t>2</w:t>
            </w:r>
          </w:p>
        </w:tc>
        <w:tc>
          <w:tcPr>
            <w:tcW w:w="258" w:type="pct"/>
            <w:tcBorders>
              <w:top w:val="single" w:sz="4" w:space="0" w:color="auto"/>
              <w:left w:val="single" w:sz="12" w:space="0" w:color="auto"/>
              <w:bottom w:val="single" w:sz="12" w:space="0" w:color="auto"/>
              <w:right w:val="single" w:sz="12" w:space="0" w:color="auto"/>
            </w:tcBorders>
            <w:hideMark/>
          </w:tcPr>
          <w:p w:rsidR="008F4717" w:rsidRDefault="008F4717" w:rsidP="00894650">
            <w:pPr>
              <w:pStyle w:val="a5"/>
              <w:widowControl w:val="0"/>
              <w:suppressAutoHyphens/>
              <w:spacing w:before="0" w:beforeAutospacing="0" w:after="0" w:afterAutospacing="0"/>
              <w:jc w:val="center"/>
              <w:rPr>
                <w:b/>
              </w:rPr>
            </w:pPr>
            <w:r>
              <w:rPr>
                <w:b/>
              </w:rPr>
              <w:t>3</w:t>
            </w:r>
          </w:p>
        </w:tc>
        <w:tc>
          <w:tcPr>
            <w:tcW w:w="274" w:type="pct"/>
            <w:tcBorders>
              <w:top w:val="single" w:sz="4" w:space="0" w:color="auto"/>
              <w:left w:val="single" w:sz="12" w:space="0" w:color="auto"/>
              <w:bottom w:val="single" w:sz="12" w:space="0" w:color="auto"/>
              <w:right w:val="single" w:sz="6" w:space="0" w:color="auto"/>
            </w:tcBorders>
            <w:hideMark/>
          </w:tcPr>
          <w:p w:rsidR="008F4717" w:rsidRDefault="008F4717" w:rsidP="00894650">
            <w:pPr>
              <w:pStyle w:val="a5"/>
              <w:widowControl w:val="0"/>
              <w:suppressAutoHyphens/>
              <w:spacing w:before="0" w:beforeAutospacing="0" w:after="0" w:afterAutospacing="0"/>
              <w:jc w:val="center"/>
              <w:rPr>
                <w:b/>
              </w:rPr>
            </w:pPr>
            <w:r>
              <w:rPr>
                <w:b/>
              </w:rPr>
              <w:t>4</w:t>
            </w:r>
          </w:p>
        </w:tc>
        <w:tc>
          <w:tcPr>
            <w:tcW w:w="544" w:type="pct"/>
            <w:tcBorders>
              <w:top w:val="single" w:sz="12" w:space="0" w:color="auto"/>
              <w:left w:val="single" w:sz="6" w:space="0" w:color="auto"/>
              <w:bottom w:val="single" w:sz="12" w:space="0" w:color="auto"/>
              <w:right w:val="single" w:sz="6" w:space="0" w:color="auto"/>
            </w:tcBorders>
            <w:hideMark/>
          </w:tcPr>
          <w:p w:rsidR="008F4717" w:rsidRDefault="008F4717" w:rsidP="00894650">
            <w:pPr>
              <w:pStyle w:val="a5"/>
              <w:widowControl w:val="0"/>
              <w:suppressAutoHyphens/>
              <w:spacing w:before="0" w:beforeAutospacing="0" w:after="0" w:afterAutospacing="0"/>
              <w:jc w:val="center"/>
              <w:rPr>
                <w:b/>
              </w:rPr>
            </w:pPr>
            <w:r>
              <w:rPr>
                <w:b/>
              </w:rPr>
              <w:t>5</w:t>
            </w:r>
          </w:p>
        </w:tc>
        <w:tc>
          <w:tcPr>
            <w:tcW w:w="376" w:type="pct"/>
            <w:tcBorders>
              <w:top w:val="single" w:sz="12" w:space="0" w:color="auto"/>
              <w:left w:val="single" w:sz="6" w:space="0" w:color="auto"/>
              <w:bottom w:val="single" w:sz="12" w:space="0" w:color="auto"/>
              <w:right w:val="single" w:sz="12" w:space="0" w:color="auto"/>
            </w:tcBorders>
            <w:hideMark/>
          </w:tcPr>
          <w:p w:rsidR="008F4717" w:rsidRDefault="008F4717" w:rsidP="00894650">
            <w:pPr>
              <w:pStyle w:val="a5"/>
              <w:widowControl w:val="0"/>
              <w:suppressAutoHyphens/>
              <w:spacing w:before="0" w:beforeAutospacing="0" w:after="0" w:afterAutospacing="0"/>
              <w:jc w:val="center"/>
              <w:rPr>
                <w:b/>
              </w:rPr>
            </w:pPr>
            <w:r>
              <w:rPr>
                <w:b/>
              </w:rPr>
              <w:t>6</w:t>
            </w:r>
          </w:p>
        </w:tc>
        <w:tc>
          <w:tcPr>
            <w:tcW w:w="324" w:type="pct"/>
            <w:tcBorders>
              <w:top w:val="single" w:sz="12" w:space="0" w:color="auto"/>
              <w:left w:val="single" w:sz="12" w:space="0" w:color="auto"/>
              <w:bottom w:val="single" w:sz="12" w:space="0" w:color="auto"/>
              <w:right w:val="single" w:sz="4" w:space="0" w:color="auto"/>
            </w:tcBorders>
            <w:hideMark/>
          </w:tcPr>
          <w:p w:rsidR="008F4717" w:rsidRDefault="008F4717" w:rsidP="00894650">
            <w:pPr>
              <w:pStyle w:val="a5"/>
              <w:widowControl w:val="0"/>
              <w:suppressAutoHyphens/>
              <w:spacing w:before="0" w:beforeAutospacing="0" w:after="0" w:afterAutospacing="0"/>
              <w:jc w:val="center"/>
              <w:rPr>
                <w:b/>
              </w:rPr>
            </w:pPr>
            <w:r>
              <w:rPr>
                <w:b/>
              </w:rPr>
              <w:t>7</w:t>
            </w:r>
          </w:p>
        </w:tc>
        <w:tc>
          <w:tcPr>
            <w:tcW w:w="377" w:type="pct"/>
            <w:tcBorders>
              <w:top w:val="single" w:sz="12" w:space="0" w:color="auto"/>
              <w:left w:val="single" w:sz="4" w:space="0" w:color="auto"/>
              <w:bottom w:val="single" w:sz="12" w:space="0" w:color="auto"/>
              <w:right w:val="single" w:sz="12" w:space="0" w:color="auto"/>
            </w:tcBorders>
            <w:hideMark/>
          </w:tcPr>
          <w:p w:rsidR="008F4717" w:rsidRDefault="008F4717" w:rsidP="00894650">
            <w:pPr>
              <w:pStyle w:val="21"/>
              <w:widowControl w:val="0"/>
              <w:ind w:left="0" w:firstLine="0"/>
              <w:jc w:val="center"/>
              <w:rPr>
                <w:b/>
              </w:rPr>
            </w:pPr>
            <w:r>
              <w:rPr>
                <w:b/>
              </w:rPr>
              <w:t>8</w:t>
            </w:r>
          </w:p>
        </w:tc>
        <w:tc>
          <w:tcPr>
            <w:tcW w:w="372" w:type="pct"/>
            <w:tcBorders>
              <w:top w:val="single" w:sz="4" w:space="0" w:color="auto"/>
              <w:left w:val="single" w:sz="12" w:space="0" w:color="auto"/>
              <w:bottom w:val="single" w:sz="12" w:space="0" w:color="auto"/>
              <w:right w:val="single" w:sz="12" w:space="0" w:color="auto"/>
            </w:tcBorders>
            <w:hideMark/>
          </w:tcPr>
          <w:p w:rsidR="008F4717" w:rsidRDefault="008F4717" w:rsidP="00894650">
            <w:pPr>
              <w:pStyle w:val="21"/>
              <w:widowControl w:val="0"/>
              <w:ind w:left="0" w:firstLine="0"/>
              <w:jc w:val="center"/>
              <w:rPr>
                <w:b/>
              </w:rPr>
            </w:pPr>
            <w:r>
              <w:rPr>
                <w:b/>
              </w:rPr>
              <w:t>9</w:t>
            </w:r>
          </w:p>
        </w:tc>
        <w:tc>
          <w:tcPr>
            <w:tcW w:w="712" w:type="pct"/>
            <w:tcBorders>
              <w:top w:val="single" w:sz="4" w:space="0" w:color="auto"/>
              <w:left w:val="single" w:sz="12" w:space="0" w:color="auto"/>
              <w:bottom w:val="single" w:sz="12" w:space="0" w:color="auto"/>
              <w:right w:val="single" w:sz="12" w:space="0" w:color="auto"/>
            </w:tcBorders>
            <w:hideMark/>
          </w:tcPr>
          <w:p w:rsidR="008F4717" w:rsidRDefault="008F4717" w:rsidP="00894650">
            <w:pPr>
              <w:pStyle w:val="21"/>
              <w:widowControl w:val="0"/>
              <w:ind w:left="0" w:firstLine="0"/>
              <w:jc w:val="center"/>
              <w:rPr>
                <w:b/>
                <w:lang w:val="en-US"/>
              </w:rPr>
            </w:pPr>
            <w:r>
              <w:rPr>
                <w:b/>
                <w:lang w:val="en-US"/>
              </w:rPr>
              <w:t>10</w:t>
            </w:r>
          </w:p>
        </w:tc>
      </w:tr>
      <w:tr w:rsidR="008F4717" w:rsidTr="00894650">
        <w:tc>
          <w:tcPr>
            <w:tcW w:w="754" w:type="pct"/>
            <w:tcBorders>
              <w:top w:val="single" w:sz="12" w:space="0" w:color="auto"/>
              <w:left w:val="single" w:sz="12" w:space="0" w:color="auto"/>
              <w:bottom w:val="single" w:sz="4" w:space="0" w:color="auto"/>
              <w:right w:val="single" w:sz="12" w:space="0" w:color="auto"/>
            </w:tcBorders>
            <w:hideMark/>
          </w:tcPr>
          <w:p w:rsidR="008F4717" w:rsidRDefault="008F4717" w:rsidP="00894650">
            <w:pPr>
              <w:rPr>
                <w:b/>
              </w:rPr>
            </w:pPr>
            <w:r>
              <w:rPr>
                <w:b/>
              </w:rPr>
              <w:t xml:space="preserve"> ПК1-3 </w:t>
            </w:r>
          </w:p>
        </w:tc>
        <w:tc>
          <w:tcPr>
            <w:tcW w:w="1009" w:type="pct"/>
            <w:tcBorders>
              <w:top w:val="single" w:sz="12" w:space="0" w:color="auto"/>
              <w:left w:val="single" w:sz="12" w:space="0" w:color="auto"/>
              <w:bottom w:val="single" w:sz="4" w:space="0" w:color="auto"/>
              <w:right w:val="single" w:sz="12" w:space="0" w:color="auto"/>
            </w:tcBorders>
            <w:hideMark/>
          </w:tcPr>
          <w:p w:rsidR="008F4717" w:rsidRDefault="008F4717" w:rsidP="00894650">
            <w:r>
              <w:rPr>
                <w:b/>
              </w:rPr>
              <w:t xml:space="preserve"> МДК.05.01 Производство каменных работ</w:t>
            </w:r>
          </w:p>
        </w:tc>
        <w:tc>
          <w:tcPr>
            <w:tcW w:w="258" w:type="pct"/>
            <w:tcBorders>
              <w:top w:val="single" w:sz="12" w:space="0" w:color="auto"/>
              <w:left w:val="single" w:sz="12" w:space="0" w:color="auto"/>
              <w:bottom w:val="single" w:sz="4" w:space="0" w:color="auto"/>
              <w:right w:val="single" w:sz="12" w:space="0" w:color="auto"/>
            </w:tcBorders>
            <w:hideMark/>
          </w:tcPr>
          <w:p w:rsidR="008F4717" w:rsidRDefault="008F4717" w:rsidP="00894650">
            <w:pPr>
              <w:pStyle w:val="a5"/>
              <w:widowControl w:val="0"/>
              <w:suppressAutoHyphens/>
              <w:spacing w:before="0" w:beforeAutospacing="0" w:after="0" w:afterAutospacing="0"/>
              <w:jc w:val="center"/>
            </w:pPr>
            <w:r>
              <w:t>72</w:t>
            </w:r>
          </w:p>
        </w:tc>
        <w:tc>
          <w:tcPr>
            <w:tcW w:w="274" w:type="pct"/>
            <w:tcBorders>
              <w:top w:val="single" w:sz="12" w:space="0" w:color="auto"/>
              <w:left w:val="single" w:sz="12" w:space="0" w:color="auto"/>
              <w:bottom w:val="single" w:sz="4" w:space="0" w:color="auto"/>
              <w:right w:val="single" w:sz="4" w:space="0" w:color="auto"/>
            </w:tcBorders>
            <w:hideMark/>
          </w:tcPr>
          <w:p w:rsidR="008F4717" w:rsidRDefault="008F4717" w:rsidP="00894650">
            <w:pPr>
              <w:pStyle w:val="21"/>
              <w:widowControl w:val="0"/>
              <w:ind w:left="0" w:firstLine="0"/>
              <w:jc w:val="center"/>
            </w:pPr>
            <w:r>
              <w:t>56</w:t>
            </w:r>
          </w:p>
        </w:tc>
        <w:tc>
          <w:tcPr>
            <w:tcW w:w="544" w:type="pct"/>
            <w:tcBorders>
              <w:top w:val="single" w:sz="12" w:space="0" w:color="auto"/>
              <w:left w:val="single" w:sz="4" w:space="0" w:color="auto"/>
              <w:bottom w:val="single" w:sz="4" w:space="0" w:color="auto"/>
              <w:right w:val="single" w:sz="4" w:space="0" w:color="auto"/>
            </w:tcBorders>
          </w:tcPr>
          <w:p w:rsidR="008F4717" w:rsidRDefault="008F4717" w:rsidP="00894650">
            <w:pPr>
              <w:pStyle w:val="21"/>
              <w:widowControl w:val="0"/>
              <w:ind w:left="0" w:firstLine="0"/>
              <w:jc w:val="center"/>
            </w:pPr>
            <w:r>
              <w:t>36</w:t>
            </w:r>
          </w:p>
          <w:p w:rsidR="008F4717" w:rsidRDefault="008F4717" w:rsidP="00894650">
            <w:pPr>
              <w:pStyle w:val="21"/>
              <w:widowControl w:val="0"/>
              <w:ind w:left="0" w:firstLine="0"/>
              <w:jc w:val="center"/>
            </w:pPr>
          </w:p>
        </w:tc>
        <w:tc>
          <w:tcPr>
            <w:tcW w:w="376" w:type="pct"/>
            <w:tcBorders>
              <w:top w:val="single" w:sz="12" w:space="0" w:color="auto"/>
              <w:left w:val="single" w:sz="4" w:space="0" w:color="auto"/>
              <w:bottom w:val="single" w:sz="4" w:space="0" w:color="auto"/>
              <w:right w:val="single" w:sz="12" w:space="0" w:color="auto"/>
            </w:tcBorders>
            <w:hideMark/>
          </w:tcPr>
          <w:p w:rsidR="008F4717" w:rsidRDefault="008F4717" w:rsidP="00894650">
            <w:pPr>
              <w:pStyle w:val="21"/>
              <w:widowControl w:val="0"/>
              <w:ind w:left="0" w:firstLine="0"/>
              <w:jc w:val="center"/>
            </w:pPr>
            <w:r>
              <w:t>-</w:t>
            </w:r>
          </w:p>
        </w:tc>
        <w:tc>
          <w:tcPr>
            <w:tcW w:w="324" w:type="pct"/>
            <w:tcBorders>
              <w:top w:val="single" w:sz="12" w:space="0" w:color="auto"/>
              <w:left w:val="single" w:sz="12" w:space="0" w:color="auto"/>
              <w:bottom w:val="single" w:sz="4" w:space="0" w:color="auto"/>
              <w:right w:val="single" w:sz="4" w:space="0" w:color="auto"/>
            </w:tcBorders>
            <w:hideMark/>
          </w:tcPr>
          <w:p w:rsidR="008F4717" w:rsidRDefault="008F4717" w:rsidP="00894650">
            <w:pPr>
              <w:pStyle w:val="21"/>
              <w:widowControl w:val="0"/>
              <w:ind w:left="0" w:firstLine="0"/>
              <w:jc w:val="center"/>
            </w:pPr>
            <w:r>
              <w:t>10</w:t>
            </w:r>
          </w:p>
          <w:p w:rsidR="00EC073B" w:rsidRDefault="00EC073B" w:rsidP="00894650">
            <w:pPr>
              <w:pStyle w:val="21"/>
              <w:widowControl w:val="0"/>
              <w:ind w:left="0" w:firstLine="0"/>
              <w:jc w:val="center"/>
            </w:pPr>
          </w:p>
        </w:tc>
        <w:tc>
          <w:tcPr>
            <w:tcW w:w="377" w:type="pct"/>
            <w:tcBorders>
              <w:top w:val="single" w:sz="12" w:space="0" w:color="auto"/>
              <w:left w:val="single" w:sz="4" w:space="0" w:color="auto"/>
              <w:bottom w:val="single" w:sz="4" w:space="0" w:color="auto"/>
              <w:right w:val="single" w:sz="12" w:space="0" w:color="auto"/>
            </w:tcBorders>
            <w:hideMark/>
          </w:tcPr>
          <w:p w:rsidR="008F4717" w:rsidRDefault="008F4717" w:rsidP="00894650">
            <w:pPr>
              <w:pStyle w:val="21"/>
              <w:widowControl w:val="0"/>
              <w:ind w:left="0" w:firstLine="0"/>
              <w:jc w:val="center"/>
            </w:pPr>
            <w:r>
              <w:t>-</w:t>
            </w:r>
          </w:p>
        </w:tc>
        <w:tc>
          <w:tcPr>
            <w:tcW w:w="372" w:type="pct"/>
            <w:tcBorders>
              <w:top w:val="single" w:sz="12" w:space="0" w:color="auto"/>
              <w:left w:val="single" w:sz="12" w:space="0" w:color="auto"/>
              <w:bottom w:val="single" w:sz="4" w:space="0" w:color="auto"/>
              <w:right w:val="single" w:sz="12" w:space="0" w:color="auto"/>
            </w:tcBorders>
            <w:hideMark/>
          </w:tcPr>
          <w:p w:rsidR="008F4717" w:rsidRDefault="008F4717" w:rsidP="00894650">
            <w:pPr>
              <w:pStyle w:val="21"/>
              <w:widowControl w:val="0"/>
              <w:ind w:left="0" w:firstLine="0"/>
            </w:pPr>
            <w:r>
              <w:t xml:space="preserve">   108</w:t>
            </w:r>
          </w:p>
          <w:p w:rsidR="00EC073B" w:rsidRDefault="00EC073B" w:rsidP="00894650">
            <w:pPr>
              <w:pStyle w:val="21"/>
              <w:widowControl w:val="0"/>
              <w:ind w:left="0" w:firstLine="0"/>
            </w:pPr>
            <w:r>
              <w:t xml:space="preserve">   </w:t>
            </w:r>
          </w:p>
        </w:tc>
        <w:tc>
          <w:tcPr>
            <w:tcW w:w="712" w:type="pct"/>
            <w:tcBorders>
              <w:top w:val="single" w:sz="12" w:space="0" w:color="auto"/>
              <w:left w:val="single" w:sz="12" w:space="0" w:color="auto"/>
              <w:bottom w:val="single" w:sz="4" w:space="0" w:color="auto"/>
              <w:right w:val="single" w:sz="12" w:space="0" w:color="auto"/>
            </w:tcBorders>
            <w:hideMark/>
          </w:tcPr>
          <w:p w:rsidR="008F4717" w:rsidRDefault="008F4717" w:rsidP="00894650">
            <w:pPr>
              <w:pStyle w:val="21"/>
              <w:widowControl w:val="0"/>
              <w:ind w:left="0" w:firstLine="0"/>
              <w:jc w:val="center"/>
            </w:pPr>
            <w:r>
              <w:t>108</w:t>
            </w:r>
          </w:p>
        </w:tc>
      </w:tr>
      <w:tr w:rsidR="008F4717" w:rsidTr="00894650">
        <w:trPr>
          <w:trHeight w:val="46"/>
        </w:trPr>
        <w:tc>
          <w:tcPr>
            <w:tcW w:w="1763" w:type="pct"/>
            <w:gridSpan w:val="2"/>
            <w:tcBorders>
              <w:top w:val="single" w:sz="12" w:space="0" w:color="auto"/>
              <w:left w:val="single" w:sz="12" w:space="0" w:color="auto"/>
              <w:bottom w:val="single" w:sz="12" w:space="0" w:color="auto"/>
              <w:right w:val="single" w:sz="12" w:space="0" w:color="auto"/>
            </w:tcBorders>
            <w:hideMark/>
          </w:tcPr>
          <w:p w:rsidR="008F4717" w:rsidRDefault="008F4717" w:rsidP="00894650">
            <w:pPr>
              <w:pStyle w:val="21"/>
              <w:widowControl w:val="0"/>
              <w:ind w:left="0" w:firstLine="0"/>
              <w:jc w:val="right"/>
              <w:rPr>
                <w:b/>
              </w:rPr>
            </w:pPr>
            <w:r>
              <w:rPr>
                <w:b/>
              </w:rPr>
              <w:t>Всего:</w:t>
            </w:r>
          </w:p>
        </w:tc>
        <w:tc>
          <w:tcPr>
            <w:tcW w:w="258" w:type="pct"/>
            <w:tcBorders>
              <w:top w:val="single" w:sz="12" w:space="0" w:color="auto"/>
              <w:left w:val="single" w:sz="12" w:space="0" w:color="auto"/>
              <w:bottom w:val="single" w:sz="12" w:space="0" w:color="auto"/>
              <w:right w:val="single" w:sz="12" w:space="0" w:color="auto"/>
            </w:tcBorders>
            <w:hideMark/>
          </w:tcPr>
          <w:p w:rsidR="008F4717" w:rsidRDefault="008F4717" w:rsidP="00894650">
            <w:r>
              <w:t xml:space="preserve"> 72</w:t>
            </w:r>
          </w:p>
        </w:tc>
        <w:tc>
          <w:tcPr>
            <w:tcW w:w="274" w:type="pct"/>
            <w:tcBorders>
              <w:top w:val="single" w:sz="12" w:space="0" w:color="auto"/>
              <w:left w:val="single" w:sz="12" w:space="0" w:color="auto"/>
              <w:bottom w:val="single" w:sz="12" w:space="0" w:color="auto"/>
              <w:right w:val="single" w:sz="4" w:space="0" w:color="auto"/>
            </w:tcBorders>
            <w:hideMark/>
          </w:tcPr>
          <w:p w:rsidR="008F4717" w:rsidRDefault="008F4717" w:rsidP="00894650">
            <w:pPr>
              <w:jc w:val="center"/>
            </w:pPr>
            <w:r>
              <w:t>56</w:t>
            </w:r>
          </w:p>
        </w:tc>
        <w:tc>
          <w:tcPr>
            <w:tcW w:w="544" w:type="pct"/>
            <w:tcBorders>
              <w:top w:val="single" w:sz="12" w:space="0" w:color="auto"/>
              <w:left w:val="single" w:sz="4" w:space="0" w:color="auto"/>
              <w:bottom w:val="single" w:sz="12" w:space="0" w:color="auto"/>
              <w:right w:val="single" w:sz="12" w:space="0" w:color="auto"/>
            </w:tcBorders>
            <w:hideMark/>
          </w:tcPr>
          <w:p w:rsidR="008F4717" w:rsidRDefault="008F4717" w:rsidP="00894650">
            <w:pPr>
              <w:jc w:val="center"/>
            </w:pPr>
            <w:r>
              <w:t>36</w:t>
            </w:r>
          </w:p>
        </w:tc>
        <w:tc>
          <w:tcPr>
            <w:tcW w:w="376" w:type="pct"/>
            <w:tcBorders>
              <w:top w:val="single" w:sz="12" w:space="0" w:color="auto"/>
              <w:left w:val="single" w:sz="4" w:space="0" w:color="auto"/>
              <w:bottom w:val="single" w:sz="12" w:space="0" w:color="auto"/>
              <w:right w:val="single" w:sz="12" w:space="0" w:color="auto"/>
            </w:tcBorders>
            <w:hideMark/>
          </w:tcPr>
          <w:p w:rsidR="008F4717" w:rsidRDefault="008F4717" w:rsidP="00894650">
            <w:pPr>
              <w:jc w:val="center"/>
            </w:pPr>
            <w:r>
              <w:t>-</w:t>
            </w:r>
          </w:p>
        </w:tc>
        <w:tc>
          <w:tcPr>
            <w:tcW w:w="324" w:type="pct"/>
            <w:tcBorders>
              <w:top w:val="single" w:sz="12" w:space="0" w:color="auto"/>
              <w:left w:val="single" w:sz="12" w:space="0" w:color="auto"/>
              <w:bottom w:val="single" w:sz="12" w:space="0" w:color="auto"/>
              <w:right w:val="single" w:sz="12" w:space="0" w:color="auto"/>
            </w:tcBorders>
            <w:hideMark/>
          </w:tcPr>
          <w:p w:rsidR="008F4717" w:rsidRDefault="008F4717" w:rsidP="00894650">
            <w:pPr>
              <w:jc w:val="center"/>
            </w:pPr>
            <w:r>
              <w:t>10</w:t>
            </w:r>
          </w:p>
        </w:tc>
        <w:tc>
          <w:tcPr>
            <w:tcW w:w="377" w:type="pct"/>
            <w:tcBorders>
              <w:top w:val="single" w:sz="12" w:space="0" w:color="auto"/>
              <w:left w:val="single" w:sz="4" w:space="0" w:color="auto"/>
              <w:bottom w:val="single" w:sz="12" w:space="0" w:color="auto"/>
              <w:right w:val="single" w:sz="12" w:space="0" w:color="auto"/>
            </w:tcBorders>
            <w:hideMark/>
          </w:tcPr>
          <w:p w:rsidR="008F4717" w:rsidRDefault="008F4717" w:rsidP="00894650">
            <w:pPr>
              <w:jc w:val="center"/>
            </w:pPr>
            <w:r>
              <w:t>-</w:t>
            </w:r>
          </w:p>
        </w:tc>
        <w:tc>
          <w:tcPr>
            <w:tcW w:w="372" w:type="pct"/>
            <w:tcBorders>
              <w:top w:val="single" w:sz="12" w:space="0" w:color="auto"/>
              <w:left w:val="single" w:sz="12" w:space="0" w:color="auto"/>
              <w:bottom w:val="single" w:sz="12" w:space="0" w:color="auto"/>
              <w:right w:val="single" w:sz="12" w:space="0" w:color="auto"/>
            </w:tcBorders>
            <w:hideMark/>
          </w:tcPr>
          <w:p w:rsidR="008F4717" w:rsidRDefault="008F4717" w:rsidP="00894650">
            <w:r>
              <w:t xml:space="preserve">   108</w:t>
            </w:r>
          </w:p>
        </w:tc>
        <w:tc>
          <w:tcPr>
            <w:tcW w:w="712" w:type="pct"/>
            <w:tcBorders>
              <w:top w:val="single" w:sz="12" w:space="0" w:color="auto"/>
              <w:left w:val="single" w:sz="12" w:space="0" w:color="auto"/>
              <w:bottom w:val="single" w:sz="12" w:space="0" w:color="auto"/>
              <w:right w:val="single" w:sz="12" w:space="0" w:color="auto"/>
            </w:tcBorders>
            <w:hideMark/>
          </w:tcPr>
          <w:p w:rsidR="008F4717" w:rsidRDefault="008F4717" w:rsidP="00894650">
            <w:pPr>
              <w:jc w:val="center"/>
            </w:pPr>
            <w:r>
              <w:t>108</w:t>
            </w:r>
          </w:p>
        </w:tc>
      </w:tr>
    </w:tbl>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jc w:val="both"/>
        <w:rPr>
          <w:b/>
          <w:caps/>
        </w:rPr>
      </w:pPr>
      <w:r>
        <w:br w:type="page"/>
      </w: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jc w:val="both"/>
        <w:rPr>
          <w:b/>
        </w:rPr>
      </w:pPr>
      <w:r>
        <w:rPr>
          <w:b/>
          <w:caps/>
        </w:rPr>
        <w:lastRenderedPageBreak/>
        <w:t xml:space="preserve">3.2. </w:t>
      </w:r>
      <w:r>
        <w:rPr>
          <w:b/>
        </w:rPr>
        <w:t xml:space="preserve">Содержание </w:t>
      </w:r>
      <w:proofErr w:type="gramStart"/>
      <w:r>
        <w:rPr>
          <w:b/>
        </w:rPr>
        <w:t>обучения по</w:t>
      </w:r>
      <w:proofErr w:type="gramEnd"/>
      <w:r>
        <w:rPr>
          <w:b/>
        </w:rPr>
        <w:t xml:space="preserve"> профессиональному модулю ПМ.05 Выполнение работ по одной или нескольким профессиям рабочих, должностям служащих</w:t>
      </w:r>
      <w:r>
        <w:t xml:space="preserve"> </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tbl>
      <w:tblPr>
        <w:tblpPr w:leftFromText="180" w:rightFromText="180" w:vertAnchor="text" w:tblpXSpec="center" w:tblpY="1"/>
        <w:tblOverlap w:val="neve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8"/>
        <w:gridCol w:w="992"/>
        <w:gridCol w:w="82"/>
        <w:gridCol w:w="9681"/>
        <w:gridCol w:w="898"/>
        <w:gridCol w:w="1206"/>
      </w:tblGrid>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b/>
              </w:rPr>
            </w:pPr>
            <w:r>
              <w:rPr>
                <w:b/>
                <w:bCs/>
              </w:rPr>
              <w:t>Наименование разделов профессионального модуля (ПМ), междисциплинарных курсов (МДК) и тем</w:t>
            </w:r>
          </w:p>
        </w:tc>
        <w:tc>
          <w:tcPr>
            <w:tcW w:w="3390" w:type="pct"/>
            <w:gridSpan w:val="3"/>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b/>
              </w:rPr>
            </w:pPr>
            <w:proofErr w:type="gramStart"/>
            <w:r>
              <w:rPr>
                <w:b/>
                <w:bCs/>
              </w:rPr>
              <w:t>Содержание учебного материала, лабораторные работы и практические занятия, самостоятельная работа обучающихся, курсовая работ (проект)</w:t>
            </w:r>
            <w:proofErr w:type="gramEnd"/>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ind w:left="-35" w:firstLine="35"/>
              <w:jc w:val="center"/>
              <w:rPr>
                <w:rFonts w:eastAsia="Calibri"/>
                <w:b/>
                <w:bCs/>
              </w:rPr>
            </w:pPr>
            <w:r>
              <w:rPr>
                <w:rFonts w:eastAsia="Calibri"/>
                <w:b/>
                <w:bCs/>
              </w:rPr>
              <w:t>Объем часов</w:t>
            </w:r>
          </w:p>
        </w:tc>
        <w:tc>
          <w:tcPr>
            <w:tcW w:w="345"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rFonts w:eastAsia="Calibri"/>
                <w:b/>
                <w:bCs/>
              </w:rPr>
            </w:pPr>
            <w:r>
              <w:rPr>
                <w:rFonts w:eastAsia="Calibri"/>
                <w:b/>
                <w:bCs/>
              </w:rPr>
              <w:t>Уровень освоения</w:t>
            </w: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b/>
                <w:bCs/>
              </w:rPr>
            </w:pPr>
            <w:r>
              <w:rPr>
                <w:b/>
                <w:bCs/>
              </w:rPr>
              <w:t>1</w:t>
            </w:r>
          </w:p>
        </w:tc>
        <w:tc>
          <w:tcPr>
            <w:tcW w:w="3390" w:type="pct"/>
            <w:gridSpan w:val="3"/>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rFonts w:eastAsia="Calibri"/>
                <w:b/>
                <w:bCs/>
              </w:rPr>
            </w:pPr>
            <w:r>
              <w:rPr>
                <w:rFonts w:eastAsia="Calibri"/>
                <w:b/>
                <w:bCs/>
              </w:rPr>
              <w:t>2</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ind w:left="-35" w:firstLine="35"/>
              <w:jc w:val="center"/>
              <w:rPr>
                <w:rFonts w:eastAsia="Calibri"/>
                <w:b/>
                <w:bCs/>
              </w:rPr>
            </w:pPr>
            <w:r>
              <w:rPr>
                <w:rFonts w:eastAsia="Calibri"/>
                <w:b/>
                <w:bCs/>
              </w:rPr>
              <w:t>3</w:t>
            </w:r>
          </w:p>
        </w:tc>
        <w:tc>
          <w:tcPr>
            <w:tcW w:w="345"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rFonts w:eastAsia="Calibri"/>
                <w:b/>
                <w:bCs/>
              </w:rPr>
            </w:pPr>
            <w:r>
              <w:rPr>
                <w:rFonts w:eastAsia="Calibri"/>
                <w:b/>
                <w:bCs/>
              </w:rPr>
              <w:t>4</w:t>
            </w: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left"/>
              <w:rPr>
                <w:rFonts w:ascii="Times New Roman" w:hAnsi="Times New Roman"/>
                <w:b/>
              </w:rPr>
            </w:pPr>
            <w:r>
              <w:rPr>
                <w:rFonts w:ascii="Times New Roman" w:hAnsi="Times New Roman"/>
                <w:b/>
              </w:rPr>
              <w:t>МДК 05.01 Производство  каменных работ</w:t>
            </w:r>
          </w:p>
        </w:tc>
        <w:tc>
          <w:tcPr>
            <w:tcW w:w="3390" w:type="pct"/>
            <w:gridSpan w:val="3"/>
            <w:tcBorders>
              <w:top w:val="single" w:sz="4" w:space="0" w:color="auto"/>
              <w:left w:val="single" w:sz="4" w:space="0" w:color="auto"/>
              <w:bottom w:val="single" w:sz="4" w:space="0" w:color="auto"/>
              <w:right w:val="single" w:sz="4" w:space="0" w:color="auto"/>
            </w:tcBorders>
          </w:tcPr>
          <w:p w:rsidR="008F4717" w:rsidRDefault="008F4717" w:rsidP="00894650">
            <w:pPr>
              <w:pStyle w:val="af1"/>
              <w:spacing w:after="0"/>
              <w:rPr>
                <w:rFonts w:ascii="Times New Roman" w:hAnsi="Times New Roman"/>
                <w:b/>
              </w:rPr>
            </w:pP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left"/>
              <w:rPr>
                <w:rFonts w:ascii="Times New Roman" w:hAnsi="Times New Roman"/>
                <w:b/>
                <w:highlight w:val="yellow"/>
              </w:rPr>
            </w:pPr>
            <w:r>
              <w:rPr>
                <w:rFonts w:ascii="Times New Roman" w:hAnsi="Times New Roman"/>
                <w:b/>
              </w:rPr>
              <w:t>56</w:t>
            </w:r>
          </w:p>
        </w:tc>
        <w:tc>
          <w:tcPr>
            <w:tcW w:w="345" w:type="pct"/>
            <w:tcBorders>
              <w:top w:val="single" w:sz="4" w:space="0" w:color="auto"/>
              <w:left w:val="single" w:sz="4" w:space="0" w:color="auto"/>
              <w:bottom w:val="single" w:sz="4" w:space="0" w:color="auto"/>
              <w:right w:val="single" w:sz="4" w:space="0" w:color="auto"/>
            </w:tcBorders>
          </w:tcPr>
          <w:p w:rsidR="008F4717" w:rsidRDefault="008F4717" w:rsidP="00894650">
            <w:pPr>
              <w:pStyle w:val="af1"/>
              <w:spacing w:after="0"/>
              <w:jc w:val="left"/>
              <w:rPr>
                <w:rFonts w:ascii="Times New Roman" w:hAnsi="Times New Roman"/>
                <w:b/>
              </w:rPr>
            </w:pPr>
          </w:p>
        </w:tc>
      </w:tr>
      <w:tr w:rsidR="008F4717" w:rsidTr="00894650">
        <w:trPr>
          <w:trHeight w:val="269"/>
        </w:trPr>
        <w:tc>
          <w:tcPr>
            <w:tcW w:w="949" w:type="pct"/>
            <w:vMerge w:val="restart"/>
            <w:tcBorders>
              <w:top w:val="single" w:sz="4" w:space="0" w:color="auto"/>
              <w:left w:val="single" w:sz="4" w:space="0" w:color="auto"/>
              <w:bottom w:val="single" w:sz="4" w:space="0" w:color="auto"/>
              <w:right w:val="single" w:sz="4" w:space="0" w:color="auto"/>
            </w:tcBorders>
            <w:hideMark/>
          </w:tcPr>
          <w:p w:rsidR="008F4717" w:rsidRDefault="008F4717" w:rsidP="00894650">
            <w:pPr>
              <w:pStyle w:val="5"/>
              <w:rPr>
                <w:rFonts w:eastAsia="Calibri"/>
                <w:b w:val="0"/>
                <w:bCs w:val="0"/>
                <w:i w:val="0"/>
                <w:sz w:val="24"/>
                <w:szCs w:val="24"/>
              </w:rPr>
            </w:pPr>
            <w:r>
              <w:rPr>
                <w:bCs w:val="0"/>
                <w:i w:val="0"/>
                <w:sz w:val="24"/>
                <w:szCs w:val="24"/>
              </w:rPr>
              <w:t>Тема 1.</w:t>
            </w:r>
            <w:r>
              <w:rPr>
                <w:b w:val="0"/>
                <w:bCs w:val="0"/>
                <w:i w:val="0"/>
                <w:sz w:val="24"/>
                <w:szCs w:val="24"/>
              </w:rPr>
              <w:t xml:space="preserve"> Основы материаловедения</w:t>
            </w:r>
          </w:p>
        </w:tc>
        <w:tc>
          <w:tcPr>
            <w:tcW w:w="3390" w:type="pct"/>
            <w:gridSpan w:val="3"/>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left"/>
              <w:rPr>
                <w:rFonts w:ascii="Times New Roman" w:hAnsi="Times New Roman"/>
                <w:b/>
              </w:rPr>
            </w:pPr>
            <w:r>
              <w:rPr>
                <w:rFonts w:ascii="Times New Roman" w:eastAsia="Calibri" w:hAnsi="Times New Roman"/>
                <w:b/>
                <w:bCs/>
              </w:rPr>
              <w:t>Содержание</w:t>
            </w:r>
          </w:p>
        </w:tc>
        <w:tc>
          <w:tcPr>
            <w:tcW w:w="316" w:type="pct"/>
            <w:tcBorders>
              <w:top w:val="single" w:sz="4" w:space="0" w:color="auto"/>
              <w:left w:val="single" w:sz="4" w:space="0" w:color="auto"/>
              <w:bottom w:val="single" w:sz="4" w:space="0" w:color="auto"/>
              <w:right w:val="single" w:sz="4" w:space="0" w:color="auto"/>
            </w:tcBorders>
          </w:tcPr>
          <w:p w:rsidR="008F4717" w:rsidRDefault="008F4717" w:rsidP="00894650">
            <w:pPr>
              <w:pStyle w:val="af1"/>
              <w:spacing w:after="0"/>
              <w:rPr>
                <w:rFonts w:ascii="Times New Roman" w:eastAsia="Calibri" w:hAnsi="Times New Roman"/>
                <w:b/>
                <w:bCs/>
                <w:highlight w:val="yellow"/>
              </w:rPr>
            </w:pPr>
          </w:p>
        </w:tc>
        <w:tc>
          <w:tcPr>
            <w:tcW w:w="345" w:type="pct"/>
            <w:tcBorders>
              <w:top w:val="single" w:sz="4" w:space="0" w:color="auto"/>
              <w:left w:val="single" w:sz="4" w:space="0" w:color="auto"/>
              <w:bottom w:val="single" w:sz="4" w:space="0" w:color="auto"/>
              <w:right w:val="single" w:sz="4" w:space="0" w:color="auto"/>
            </w:tcBorders>
          </w:tcPr>
          <w:p w:rsidR="008F4717" w:rsidRDefault="008F4717" w:rsidP="00894650">
            <w:pPr>
              <w:pStyle w:val="af1"/>
              <w:spacing w:after="0"/>
              <w:jc w:val="left"/>
              <w:rPr>
                <w:rFonts w:ascii="Times New Roman" w:hAnsi="Times New Roman"/>
                <w:b/>
              </w:rPr>
            </w:pPr>
          </w:p>
        </w:tc>
      </w:tr>
      <w:tr w:rsidR="008F4717" w:rsidTr="00894650">
        <w:trPr>
          <w:trHeight w:val="6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83" w:type="pct"/>
            <w:gridSpan w:val="2"/>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jc w:val="both"/>
              <w:rPr>
                <w:rFonts w:ascii="Times New Roman" w:hAnsi="Times New Roman"/>
              </w:rPr>
            </w:pPr>
            <w:r>
              <w:rPr>
                <w:rFonts w:ascii="Times New Roman" w:hAnsi="Times New Roman"/>
              </w:rPr>
              <w:t>1</w:t>
            </w:r>
          </w:p>
        </w:tc>
        <w:tc>
          <w:tcPr>
            <w:tcW w:w="3207"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both"/>
              <w:rPr>
                <w:b/>
              </w:rPr>
            </w:pPr>
            <w:r>
              <w:rPr>
                <w:b/>
              </w:rPr>
              <w:t xml:space="preserve">Свойства строительных материалов. </w:t>
            </w:r>
            <w:r>
              <w:t>Классификация строительных материалов. Структурные характеристики и параметры состояния материала. Свойства материалов по отношению к воде. Теплофизические, механические, физико-химические и реологические свойства материалов, используемых при кладочных работах.</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rFonts w:eastAsia="Calibri"/>
                <w:bCs/>
              </w:rPr>
            </w:pPr>
            <w:r>
              <w:rPr>
                <w:rFonts w:eastAsia="Calibri"/>
                <w:bCs/>
              </w:rPr>
              <w:t>2</w:t>
            </w:r>
          </w:p>
          <w:p w:rsidR="008F4717" w:rsidRDefault="008F4717" w:rsidP="00894650">
            <w:pPr>
              <w:jc w:val="center"/>
              <w:rPr>
                <w:rFonts w:eastAsia="Calibri"/>
                <w:bCs/>
              </w:rPr>
            </w:pPr>
            <w:r>
              <w:rPr>
                <w:rFonts w:eastAsia="Calibri"/>
                <w:bCs/>
              </w:rPr>
              <w:t>2ч</w:t>
            </w:r>
          </w:p>
        </w:tc>
        <w:tc>
          <w:tcPr>
            <w:tcW w:w="345"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rFonts w:eastAsia="Calibri"/>
                <w:bCs/>
              </w:rPr>
            </w:pPr>
            <w:r>
              <w:rPr>
                <w:rFonts w:eastAsia="Calibri"/>
                <w:bCs/>
              </w:rPr>
              <w:t>3</w:t>
            </w:r>
          </w:p>
        </w:tc>
      </w:tr>
      <w:tr w:rsidR="008F4717" w:rsidTr="00894650">
        <w:trPr>
          <w:trHeight w:val="8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83" w:type="pct"/>
            <w:gridSpan w:val="2"/>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jc w:val="both"/>
              <w:rPr>
                <w:rFonts w:ascii="Times New Roman" w:eastAsia="Calibri" w:hAnsi="Times New Roman"/>
                <w:b/>
                <w:bCs/>
              </w:rPr>
            </w:pPr>
            <w:r>
              <w:rPr>
                <w:rFonts w:ascii="Times New Roman" w:eastAsia="Calibri" w:hAnsi="Times New Roman"/>
                <w:b/>
                <w:bCs/>
              </w:rPr>
              <w:t>2</w:t>
            </w:r>
          </w:p>
        </w:tc>
        <w:tc>
          <w:tcPr>
            <w:tcW w:w="3207"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12"/>
              <w:keepNext w:val="0"/>
              <w:widowControl w:val="0"/>
              <w:jc w:val="both"/>
              <w:outlineLvl w:val="9"/>
              <w:rPr>
                <w:rFonts w:eastAsia="Calibri"/>
                <w:b w:val="0"/>
                <w:bCs/>
                <w:sz w:val="24"/>
                <w:szCs w:val="24"/>
              </w:rPr>
            </w:pPr>
            <w:r>
              <w:rPr>
                <w:sz w:val="24"/>
                <w:szCs w:val="24"/>
              </w:rPr>
              <w:t>Вяжущие вещества</w:t>
            </w:r>
            <w:r>
              <w:rPr>
                <w:b w:val="0"/>
                <w:sz w:val="24"/>
                <w:szCs w:val="24"/>
              </w:rPr>
              <w:t>. Воздушные вяжущие, их назначения в кладочных растворах. Смешанные вяжущие, их свойства. Портландцемент, его разновидности, свойства, марки. Глина как вяжущее вещество в строительных растворах.  Битумы, сырье для их производства, свойства. Гидроизоляционные и герметизирующие материалы, используемые для изоляции фундаментов и стен при каменной кладке</w:t>
            </w:r>
            <w:r>
              <w:rPr>
                <w:sz w:val="24"/>
                <w:szCs w:val="24"/>
              </w:rPr>
              <w:t>.</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rFonts w:eastAsia="Calibri"/>
                <w:bCs/>
              </w:rPr>
            </w:pPr>
            <w:r>
              <w:rPr>
                <w:rFonts w:eastAsia="Calibri"/>
                <w:bCs/>
              </w:rPr>
              <w:t>2</w:t>
            </w:r>
          </w:p>
          <w:p w:rsidR="008F4717" w:rsidRDefault="008F4717" w:rsidP="00894650">
            <w:pPr>
              <w:jc w:val="center"/>
              <w:rPr>
                <w:rFonts w:eastAsia="Calibri"/>
                <w:bCs/>
              </w:rPr>
            </w:pPr>
            <w:r>
              <w:rPr>
                <w:rFonts w:eastAsia="Calibri"/>
                <w:bCs/>
              </w:rPr>
              <w:t>4ч</w:t>
            </w:r>
          </w:p>
        </w:tc>
        <w:tc>
          <w:tcPr>
            <w:tcW w:w="345" w:type="pct"/>
            <w:tcBorders>
              <w:top w:val="single" w:sz="4" w:space="0" w:color="auto"/>
              <w:left w:val="single" w:sz="4" w:space="0" w:color="auto"/>
              <w:bottom w:val="single" w:sz="4" w:space="0" w:color="auto"/>
              <w:right w:val="single" w:sz="4" w:space="0" w:color="auto"/>
            </w:tcBorders>
            <w:shd w:val="clear" w:color="auto" w:fill="FFFFFF"/>
            <w:hideMark/>
          </w:tcPr>
          <w:p w:rsidR="008F4717" w:rsidRDefault="008F4717" w:rsidP="00894650">
            <w:pPr>
              <w:jc w:val="center"/>
              <w:rPr>
                <w:rFonts w:eastAsia="Calibri"/>
                <w:bCs/>
              </w:rPr>
            </w:pPr>
            <w:r>
              <w:t>2</w:t>
            </w:r>
          </w:p>
        </w:tc>
      </w:tr>
      <w:tr w:rsidR="008F4717" w:rsidTr="00894650">
        <w:trPr>
          <w:cantSplit/>
          <w:trHeight w:val="13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83" w:type="pct"/>
            <w:gridSpan w:val="2"/>
            <w:tcBorders>
              <w:top w:val="single" w:sz="4" w:space="0" w:color="auto"/>
              <w:left w:val="single" w:sz="4" w:space="0" w:color="auto"/>
              <w:bottom w:val="single" w:sz="4" w:space="0" w:color="auto"/>
              <w:right w:val="single" w:sz="4" w:space="0" w:color="auto"/>
            </w:tcBorders>
            <w:textDirection w:val="tbRl"/>
          </w:tcPr>
          <w:p w:rsidR="008F4717" w:rsidRDefault="008F4717" w:rsidP="00894650">
            <w:pPr>
              <w:pStyle w:val="af1"/>
              <w:spacing w:after="0"/>
              <w:ind w:left="113" w:right="113"/>
              <w:jc w:val="both"/>
              <w:rPr>
                <w:rFonts w:ascii="Times New Roman" w:hAnsi="Times New Roman"/>
              </w:rPr>
            </w:pPr>
            <w:r>
              <w:rPr>
                <w:rFonts w:ascii="Times New Roman" w:hAnsi="Times New Roman"/>
              </w:rPr>
              <w:t>3  18.01  23.01</w:t>
            </w:r>
          </w:p>
          <w:p w:rsidR="008F4717" w:rsidRDefault="008F4717" w:rsidP="00894650"/>
          <w:p w:rsidR="008F4717" w:rsidRDefault="008F4717" w:rsidP="00894650">
            <w:pPr>
              <w:ind w:left="113" w:right="113"/>
            </w:pPr>
          </w:p>
          <w:p w:rsidR="008F4717" w:rsidRDefault="008F4717" w:rsidP="00894650">
            <w:pPr>
              <w:ind w:left="113" w:right="113"/>
            </w:pPr>
          </w:p>
        </w:tc>
        <w:tc>
          <w:tcPr>
            <w:tcW w:w="3207"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both"/>
              <w:rPr>
                <w:b/>
              </w:rPr>
            </w:pPr>
            <w:r>
              <w:rPr>
                <w:b/>
              </w:rPr>
              <w:t xml:space="preserve">Материалы и изделия из камня. </w:t>
            </w:r>
            <w:r>
              <w:t>Классификация каменных материалов. Природные каменные материалы. Изделия из природного камня для каменной кладки. Искусственные каменные материалы: кирпич керамический обыкновенный, пустотелый кирпич и камни, лицевой кирпич, легковесный кирпич, огнеупорные кирпичи и камни, их свойства, технические требования к ним. Группы стеновых керамических материалов по теплотехническим свойствам. Силикатные материалы: силикатный кирпич, камни, бетон. Бетонные стеновые камни и блоки, мелкие бетонные блоки из ячеистого бетона.</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rPr>
            </w:pPr>
            <w:r>
              <w:rPr>
                <w:rFonts w:ascii="Times New Roman" w:hAnsi="Times New Roman"/>
              </w:rPr>
              <w:t>2</w:t>
            </w:r>
          </w:p>
          <w:p w:rsidR="008F4717" w:rsidRDefault="008F4717" w:rsidP="00894650">
            <w:r>
              <w:t xml:space="preserve">   6ч</w:t>
            </w:r>
          </w:p>
        </w:tc>
        <w:tc>
          <w:tcPr>
            <w:tcW w:w="345" w:type="pct"/>
            <w:tcBorders>
              <w:top w:val="single" w:sz="4" w:space="0" w:color="auto"/>
              <w:left w:val="single" w:sz="4" w:space="0" w:color="auto"/>
              <w:bottom w:val="single" w:sz="4" w:space="0" w:color="auto"/>
              <w:right w:val="single" w:sz="4" w:space="0" w:color="auto"/>
            </w:tcBorders>
          </w:tcPr>
          <w:p w:rsidR="008F4717" w:rsidRDefault="008F4717" w:rsidP="00894650">
            <w:pPr>
              <w:pStyle w:val="af1"/>
              <w:spacing w:after="0"/>
              <w:rPr>
                <w:rFonts w:ascii="Times New Roman" w:hAnsi="Times New Roman"/>
                <w:b/>
              </w:rPr>
            </w:pPr>
          </w:p>
          <w:p w:rsidR="008F4717" w:rsidRDefault="008F4717" w:rsidP="00894650">
            <w:pPr>
              <w:jc w:val="center"/>
            </w:pPr>
            <w:r>
              <w:t>2</w:t>
            </w:r>
          </w:p>
        </w:tc>
      </w:tr>
      <w:tr w:rsidR="008F4717" w:rsidTr="00894650">
        <w:trPr>
          <w:trHeight w:val="12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83" w:type="pct"/>
            <w:gridSpan w:val="2"/>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4</w:t>
            </w:r>
          </w:p>
        </w:tc>
        <w:tc>
          <w:tcPr>
            <w:tcW w:w="3207"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rPr>
              <w:t xml:space="preserve">Строительные кладочные растворы. </w:t>
            </w:r>
            <w:r>
              <w:t xml:space="preserve">Материалы для кладочных растворов, добавки к растворам (пластифицирующие, водоудерживающие, противоморозные).  Свойства кладочных растворных смесей и растворов. Марки кладочных растворных смесей по подвижности. Выбор </w:t>
            </w:r>
            <w:proofErr w:type="gramStart"/>
            <w:r>
              <w:t>вяжущих</w:t>
            </w:r>
            <w:proofErr w:type="gramEnd"/>
            <w:r>
              <w:t xml:space="preserve"> и определение состава раствора. Приготовление растворных смесей вручную и механизированным способом. Контроль качества раствора</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rPr>
            </w:pPr>
            <w:r>
              <w:rPr>
                <w:rFonts w:ascii="Times New Roman" w:hAnsi="Times New Roman"/>
              </w:rPr>
              <w:t>2</w:t>
            </w:r>
          </w:p>
          <w:p w:rsidR="008F4717" w:rsidRDefault="008F4717" w:rsidP="00894650">
            <w:r>
              <w:t>8ч</w:t>
            </w:r>
          </w:p>
        </w:tc>
        <w:tc>
          <w:tcPr>
            <w:tcW w:w="345" w:type="pct"/>
            <w:tcBorders>
              <w:top w:val="single" w:sz="4" w:space="0" w:color="auto"/>
              <w:left w:val="single" w:sz="4" w:space="0" w:color="auto"/>
              <w:bottom w:val="single" w:sz="4" w:space="0" w:color="auto"/>
              <w:right w:val="single" w:sz="4" w:space="0" w:color="auto"/>
            </w:tcBorders>
          </w:tcPr>
          <w:p w:rsidR="008F4717" w:rsidRDefault="008F4717" w:rsidP="00894650">
            <w:pPr>
              <w:pStyle w:val="af1"/>
              <w:spacing w:after="0"/>
              <w:rPr>
                <w:rFonts w:ascii="Times New Roman" w:hAnsi="Times New Roman"/>
                <w:b/>
              </w:rPr>
            </w:pPr>
          </w:p>
          <w:p w:rsidR="008F4717" w:rsidRDefault="008F4717" w:rsidP="00894650">
            <w:pPr>
              <w:jc w:val="center"/>
            </w:pPr>
            <w:r>
              <w:t>2</w:t>
            </w:r>
          </w:p>
        </w:tc>
      </w:tr>
      <w:tr w:rsidR="008F4717" w:rsidTr="00894650">
        <w:trPr>
          <w:trHeigh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83" w:type="pct"/>
            <w:gridSpan w:val="2"/>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52</w:t>
            </w:r>
          </w:p>
          <w:p w:rsidR="008F4717" w:rsidRDefault="008F4717" w:rsidP="00894650">
            <w:pPr>
              <w:rPr>
                <w:sz w:val="10"/>
                <w:szCs w:val="10"/>
              </w:rPr>
            </w:pPr>
            <w:r>
              <w:rPr>
                <w:sz w:val="10"/>
                <w:szCs w:val="10"/>
              </w:rPr>
              <w:t>24-</w:t>
            </w:r>
          </w:p>
          <w:p w:rsidR="008F4717" w:rsidRDefault="008F4717" w:rsidP="00894650">
            <w:r>
              <w:rPr>
                <w:sz w:val="10"/>
                <w:szCs w:val="10"/>
              </w:rPr>
              <w:t>25.01.20</w:t>
            </w:r>
            <w:r>
              <w:rPr>
                <w:sz w:val="16"/>
                <w:szCs w:val="16"/>
              </w:rPr>
              <w:t>.</w:t>
            </w:r>
          </w:p>
        </w:tc>
        <w:tc>
          <w:tcPr>
            <w:tcW w:w="3207"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sz w:val="22"/>
                <w:szCs w:val="22"/>
              </w:rPr>
              <w:t>Правила техники безопасности при производстве каменных работ, с оборудованием мастерской Знакомство с инструментами каменщика (кельма молоток-</w:t>
            </w:r>
            <w:proofErr w:type="spellStart"/>
            <w:r>
              <w:rPr>
                <w:sz w:val="22"/>
                <w:szCs w:val="22"/>
              </w:rPr>
              <w:t>кирочка</w:t>
            </w:r>
            <w:proofErr w:type="spellEnd"/>
            <w:r>
              <w:rPr>
                <w:sz w:val="22"/>
                <w:szCs w:val="22"/>
              </w:rPr>
              <w:t>, растворная лопата</w:t>
            </w:r>
            <w:proofErr w:type="gramStart"/>
            <w:r>
              <w:rPr>
                <w:sz w:val="22"/>
                <w:szCs w:val="22"/>
              </w:rPr>
              <w:t xml:space="preserve"> ,</w:t>
            </w:r>
            <w:proofErr w:type="gramEnd"/>
            <w:r>
              <w:rPr>
                <w:sz w:val="22"/>
                <w:szCs w:val="22"/>
              </w:rPr>
              <w:t>расшивка)</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rPr>
            </w:pPr>
            <w:r>
              <w:rPr>
                <w:rFonts w:ascii="Times New Roman" w:hAnsi="Times New Roman"/>
              </w:rPr>
              <w:t>2</w:t>
            </w:r>
          </w:p>
          <w:p w:rsidR="008F4717" w:rsidRDefault="008F4717" w:rsidP="00894650">
            <w:r>
              <w:t>10 ч.</w:t>
            </w:r>
          </w:p>
        </w:tc>
        <w:tc>
          <w:tcPr>
            <w:tcW w:w="345"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b/>
              </w:rPr>
            </w:pPr>
            <w:r>
              <w:rPr>
                <w:rFonts w:ascii="Times New Roman" w:hAnsi="Times New Roman"/>
                <w:b/>
              </w:rPr>
              <w:t>3</w:t>
            </w:r>
          </w:p>
        </w:tc>
      </w:tr>
      <w:tr w:rsidR="008F4717" w:rsidTr="00894650">
        <w:trPr>
          <w:trHeigh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83" w:type="pct"/>
            <w:gridSpan w:val="2"/>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6</w:t>
            </w:r>
          </w:p>
        </w:tc>
        <w:tc>
          <w:tcPr>
            <w:tcW w:w="3207"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sz w:val="22"/>
                <w:szCs w:val="22"/>
              </w:rPr>
            </w:pPr>
            <w:r>
              <w:rPr>
                <w:sz w:val="22"/>
                <w:szCs w:val="22"/>
              </w:rPr>
              <w:t>Организация рабочего места каменщика. Правильное и удобное расположение материалов</w:t>
            </w:r>
            <w:proofErr w:type="gramStart"/>
            <w:r>
              <w:rPr>
                <w:sz w:val="22"/>
                <w:szCs w:val="22"/>
              </w:rPr>
              <w:t xml:space="preserve"> Н</w:t>
            </w:r>
            <w:proofErr w:type="gramEnd"/>
            <w:r>
              <w:rPr>
                <w:sz w:val="22"/>
                <w:szCs w:val="22"/>
              </w:rPr>
              <w:t>а рабочем месте.</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rPr>
            </w:pPr>
            <w:r>
              <w:rPr>
                <w:rFonts w:ascii="Times New Roman" w:hAnsi="Times New Roman"/>
              </w:rPr>
              <w:t>2</w:t>
            </w:r>
          </w:p>
          <w:p w:rsidR="008F4717" w:rsidRDefault="008F4717" w:rsidP="00894650">
            <w:r>
              <w:t>12ч</w:t>
            </w:r>
          </w:p>
        </w:tc>
        <w:tc>
          <w:tcPr>
            <w:tcW w:w="345"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b/>
              </w:rPr>
            </w:pPr>
            <w:r>
              <w:rPr>
                <w:rFonts w:ascii="Times New Roman" w:hAnsi="Times New Roman"/>
                <w:b/>
              </w:rPr>
              <w:t>3</w:t>
            </w:r>
          </w:p>
        </w:tc>
      </w:tr>
      <w:tr w:rsidR="008F4717" w:rsidTr="00894650">
        <w:trPr>
          <w:trHeigh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83" w:type="pct"/>
            <w:gridSpan w:val="2"/>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7</w:t>
            </w:r>
          </w:p>
          <w:p w:rsidR="008F4717" w:rsidRDefault="008F4717" w:rsidP="00894650">
            <w:pPr>
              <w:rPr>
                <w:sz w:val="10"/>
                <w:szCs w:val="10"/>
              </w:rPr>
            </w:pPr>
            <w:r>
              <w:rPr>
                <w:sz w:val="10"/>
                <w:szCs w:val="10"/>
              </w:rPr>
              <w:t>01.02.2006.02.20</w:t>
            </w:r>
          </w:p>
        </w:tc>
        <w:tc>
          <w:tcPr>
            <w:tcW w:w="3207"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sz w:val="22"/>
                <w:szCs w:val="22"/>
              </w:rPr>
            </w:pPr>
            <w:r>
              <w:rPr>
                <w:sz w:val="22"/>
                <w:szCs w:val="22"/>
              </w:rPr>
              <w:t>Установка угловых маяков кладки. Порядовок. Последовательность раскладки кирпича. Подача раствора, кирпича.</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rPr>
            </w:pPr>
            <w:r>
              <w:rPr>
                <w:rFonts w:ascii="Times New Roman" w:hAnsi="Times New Roman"/>
              </w:rPr>
              <w:t>2</w:t>
            </w:r>
          </w:p>
          <w:p w:rsidR="008F4717" w:rsidRDefault="008F4717" w:rsidP="00894650">
            <w:r>
              <w:t>14ч</w:t>
            </w:r>
          </w:p>
        </w:tc>
        <w:tc>
          <w:tcPr>
            <w:tcW w:w="345"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b/>
              </w:rPr>
            </w:pPr>
            <w:r>
              <w:rPr>
                <w:rFonts w:ascii="Times New Roman" w:hAnsi="Times New Roman"/>
                <w:b/>
              </w:rPr>
              <w:t>3</w:t>
            </w:r>
          </w:p>
        </w:tc>
      </w:tr>
      <w:tr w:rsidR="008F4717" w:rsidTr="00894650">
        <w:trPr>
          <w:trHeigh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83" w:type="pct"/>
            <w:gridSpan w:val="2"/>
            <w:tcBorders>
              <w:top w:val="single" w:sz="4" w:space="0" w:color="auto"/>
              <w:left w:val="single" w:sz="4" w:space="0" w:color="auto"/>
              <w:bottom w:val="single" w:sz="4" w:space="0" w:color="auto"/>
              <w:right w:val="single" w:sz="4" w:space="0" w:color="auto"/>
            </w:tcBorders>
          </w:tcPr>
          <w:p w:rsidR="008F4717" w:rsidRDefault="008F4717" w:rsidP="00894650">
            <w:pPr>
              <w:pStyle w:val="af1"/>
              <w:spacing w:after="0"/>
              <w:jc w:val="both"/>
              <w:rPr>
                <w:rFonts w:ascii="Times New Roman" w:hAnsi="Times New Roman"/>
              </w:rPr>
            </w:pPr>
            <w:r>
              <w:rPr>
                <w:rFonts w:ascii="Times New Roman" w:hAnsi="Times New Roman"/>
              </w:rPr>
              <w:t>8</w:t>
            </w:r>
          </w:p>
          <w:p w:rsidR="008F4717" w:rsidRDefault="008F4717" w:rsidP="00894650">
            <w:pPr>
              <w:rPr>
                <w:sz w:val="10"/>
                <w:szCs w:val="10"/>
              </w:rPr>
            </w:pPr>
            <w:r>
              <w:rPr>
                <w:sz w:val="10"/>
                <w:szCs w:val="10"/>
              </w:rPr>
              <w:t>07.02.20</w:t>
            </w:r>
          </w:p>
          <w:p w:rsidR="008F4717" w:rsidRDefault="008F4717" w:rsidP="00894650">
            <w:pPr>
              <w:rPr>
                <w:sz w:val="10"/>
                <w:szCs w:val="10"/>
              </w:rPr>
            </w:pPr>
            <w:r>
              <w:rPr>
                <w:sz w:val="10"/>
                <w:szCs w:val="10"/>
              </w:rPr>
              <w:t>08.02.20</w:t>
            </w:r>
          </w:p>
          <w:p w:rsidR="008F4717" w:rsidRDefault="008F4717" w:rsidP="00894650">
            <w:pPr>
              <w:rPr>
                <w:sz w:val="10"/>
                <w:szCs w:val="10"/>
              </w:rPr>
            </w:pPr>
          </w:p>
        </w:tc>
        <w:tc>
          <w:tcPr>
            <w:tcW w:w="3207"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sz w:val="22"/>
                <w:szCs w:val="22"/>
              </w:rPr>
            </w:pPr>
            <w:r>
              <w:t>Выполнение правильных приемов хватки кирпича и его рубки на  ½, 1/3, ¼,  приготовление растворной смеси.</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rPr>
            </w:pPr>
            <w:r>
              <w:rPr>
                <w:rFonts w:ascii="Times New Roman" w:hAnsi="Times New Roman"/>
              </w:rPr>
              <w:t>2</w:t>
            </w:r>
          </w:p>
          <w:p w:rsidR="008F4717" w:rsidRDefault="008F4717" w:rsidP="00894650">
            <w:r>
              <w:t>16ч</w:t>
            </w:r>
          </w:p>
        </w:tc>
        <w:tc>
          <w:tcPr>
            <w:tcW w:w="345"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b/>
              </w:rPr>
            </w:pPr>
            <w:r>
              <w:rPr>
                <w:rFonts w:ascii="Times New Roman" w:hAnsi="Times New Roman"/>
                <w:b/>
              </w:rPr>
              <w:t>3</w:t>
            </w:r>
          </w:p>
        </w:tc>
      </w:tr>
      <w:tr w:rsidR="008F4717" w:rsidTr="008946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3390" w:type="pct"/>
            <w:gridSpan w:val="3"/>
            <w:tcBorders>
              <w:top w:val="single" w:sz="4" w:space="0" w:color="auto"/>
              <w:left w:val="single" w:sz="4" w:space="0" w:color="auto"/>
              <w:bottom w:val="single" w:sz="4" w:space="0" w:color="auto"/>
              <w:right w:val="single" w:sz="4" w:space="0" w:color="auto"/>
            </w:tcBorders>
            <w:hideMark/>
          </w:tcPr>
          <w:p w:rsidR="008F4717" w:rsidRDefault="008F4717" w:rsidP="00894650">
            <w:pPr>
              <w:rPr>
                <w:rFonts w:eastAsia="Calibri"/>
                <w:b/>
                <w:bCs/>
              </w:rPr>
            </w:pPr>
            <w:r>
              <w:rPr>
                <w:rFonts w:eastAsia="Calibri"/>
                <w:b/>
                <w:bCs/>
              </w:rPr>
              <w:t>Лабораторные  практические</w:t>
            </w:r>
            <w:r>
              <w:rPr>
                <w:rFonts w:eastAsia="Calibri"/>
                <w:bCs/>
              </w:rPr>
              <w:t xml:space="preserve"> </w:t>
            </w:r>
            <w:r>
              <w:rPr>
                <w:rFonts w:eastAsia="Calibri"/>
                <w:b/>
                <w:bCs/>
              </w:rPr>
              <w:t>работы</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rFonts w:eastAsia="Calibri"/>
                <w:b/>
                <w:bCs/>
              </w:rPr>
            </w:pPr>
            <w:r>
              <w:rPr>
                <w:rFonts w:eastAsia="Calibri"/>
                <w:b/>
                <w:bCs/>
              </w:rPr>
              <w:t>36</w:t>
            </w:r>
          </w:p>
        </w:tc>
        <w:tc>
          <w:tcPr>
            <w:tcW w:w="345" w:type="pct"/>
            <w:vMerge w:val="restart"/>
            <w:tcBorders>
              <w:top w:val="single" w:sz="4" w:space="0" w:color="auto"/>
              <w:left w:val="single" w:sz="4" w:space="0" w:color="auto"/>
              <w:bottom w:val="single" w:sz="4" w:space="0" w:color="auto"/>
              <w:right w:val="single" w:sz="4" w:space="0" w:color="auto"/>
            </w:tcBorders>
          </w:tcPr>
          <w:p w:rsidR="008F4717" w:rsidRDefault="008F4717" w:rsidP="00894650">
            <w:pPr>
              <w:jc w:val="center"/>
              <w:rPr>
                <w:rFonts w:eastAsia="Calibri"/>
                <w:bCs/>
              </w:rPr>
            </w:pPr>
          </w:p>
          <w:p w:rsidR="008F4717" w:rsidRDefault="008F4717" w:rsidP="00894650">
            <w:pPr>
              <w:jc w:val="center"/>
              <w:rPr>
                <w:rFonts w:eastAsia="Calibri"/>
                <w:bCs/>
              </w:rPr>
            </w:pPr>
          </w:p>
          <w:p w:rsidR="008F4717" w:rsidRDefault="008F4717" w:rsidP="00894650">
            <w:pPr>
              <w:jc w:val="center"/>
              <w:rPr>
                <w:rFonts w:eastAsia="Calibri"/>
                <w:bCs/>
              </w:rPr>
            </w:pPr>
            <w:r>
              <w:rPr>
                <w:rFonts w:eastAsia="Calibri"/>
                <w:bCs/>
              </w:rPr>
              <w:t>2-3</w:t>
            </w:r>
          </w:p>
        </w:tc>
      </w:tr>
      <w:tr w:rsidR="008F4717" w:rsidTr="00894650">
        <w:trPr>
          <w:trHeight w:val="5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69" w:type="pct"/>
            <w:vMerge w:val="restar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1</w:t>
            </w:r>
          </w:p>
        </w:tc>
        <w:tc>
          <w:tcPr>
            <w:tcW w:w="3221" w:type="pct"/>
            <w:gridSpan w:val="2"/>
            <w:vMerge w:val="restart"/>
            <w:tcBorders>
              <w:top w:val="single" w:sz="4" w:space="0" w:color="auto"/>
              <w:left w:val="single" w:sz="4" w:space="0" w:color="auto"/>
              <w:bottom w:val="single" w:sz="4" w:space="0" w:color="auto"/>
              <w:right w:val="single" w:sz="4" w:space="0" w:color="auto"/>
            </w:tcBorders>
            <w:hideMark/>
          </w:tcPr>
          <w:p w:rsidR="008F4717" w:rsidRDefault="008F4717" w:rsidP="00894650">
            <w:r>
              <w:rPr>
                <w:b/>
              </w:rPr>
              <w:t xml:space="preserve">Свойства строительных материалов. </w:t>
            </w:r>
            <w:r>
              <w:t xml:space="preserve">Определение влажности, истинной плотности, пористости, </w:t>
            </w:r>
            <w:proofErr w:type="spellStart"/>
            <w:r>
              <w:t>водопоглощения</w:t>
            </w:r>
            <w:proofErr w:type="spellEnd"/>
            <w:r>
              <w:t xml:space="preserve"> и прочности материалов</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4</w:t>
            </w:r>
          </w:p>
          <w:p w:rsidR="008F4717" w:rsidRDefault="008F4717" w:rsidP="00894650">
            <w:pPr>
              <w:jc w:val="center"/>
            </w:pPr>
            <w:r>
              <w:t>20ч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tc>
        <w:tc>
          <w:tcPr>
            <w:tcW w:w="316" w:type="pct"/>
            <w:tcBorders>
              <w:top w:val="single" w:sz="4" w:space="0" w:color="auto"/>
              <w:left w:val="single" w:sz="4" w:space="0" w:color="auto"/>
              <w:bottom w:val="single" w:sz="4" w:space="0" w:color="auto"/>
              <w:right w:val="single" w:sz="4" w:space="0" w:color="auto"/>
            </w:tcBorders>
          </w:tcPr>
          <w:p w:rsidR="008F4717" w:rsidRDefault="008F4717" w:rsidP="00894650">
            <w:pPr>
              <w:jc w:val="center"/>
              <w:rPr>
                <w:rFonts w:eastAsia="Calibri"/>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bl>
    <w:p w:rsidR="008F4717" w:rsidRDefault="008F4717" w:rsidP="008F4717"/>
    <w:p w:rsidR="008F4717" w:rsidRDefault="008F4717" w:rsidP="008F4717"/>
    <w:tbl>
      <w:tblPr>
        <w:tblpPr w:leftFromText="180" w:rightFromText="180" w:vertAnchor="text" w:tblpXSpec="center" w:tblpY="1"/>
        <w:tblOverlap w:val="neve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528"/>
        <w:gridCol w:w="9999"/>
        <w:gridCol w:w="988"/>
        <w:gridCol w:w="1065"/>
      </w:tblGrid>
      <w:tr w:rsidR="008F4717" w:rsidTr="00894650">
        <w:trPr>
          <w:trHeight w:val="20"/>
        </w:trPr>
        <w:tc>
          <w:tcPr>
            <w:tcW w:w="949" w:type="pct"/>
            <w:vMerge w:val="restar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2</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r>
              <w:rPr>
                <w:b/>
              </w:rPr>
              <w:t xml:space="preserve">Материалы для каменной кладки. </w:t>
            </w:r>
            <w:r>
              <w:t xml:space="preserve">Определение качества керамического кирпича и соответствия кирпича требованиям ГОСТов по внешнему осмотру и обмеру. Определение марки кирпича. Определение истинной плотности керамического кирпича, средней плотности, пористости, </w:t>
            </w:r>
            <w:proofErr w:type="spellStart"/>
            <w:r>
              <w:t>водопоглощения</w:t>
            </w:r>
            <w:proofErr w:type="spellEnd"/>
            <w:r>
              <w:t xml:space="preserve"> кирпича по массе и объему. Определение водостойкости кирпича.</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4</w:t>
            </w:r>
          </w:p>
          <w:p w:rsidR="008F4717" w:rsidRDefault="008F4717" w:rsidP="00894650">
            <w:pPr>
              <w:jc w:val="center"/>
            </w:pPr>
            <w:r>
              <w:t>24ч</w:t>
            </w:r>
          </w:p>
        </w:tc>
        <w:tc>
          <w:tcPr>
            <w:tcW w:w="343" w:type="pct"/>
            <w:vMerge w:val="restart"/>
            <w:tcBorders>
              <w:top w:val="single" w:sz="4" w:space="0" w:color="auto"/>
              <w:left w:val="single" w:sz="4" w:space="0" w:color="auto"/>
              <w:bottom w:val="single" w:sz="4" w:space="0" w:color="auto"/>
              <w:right w:val="single" w:sz="4" w:space="0" w:color="auto"/>
            </w:tcBorders>
          </w:tcPr>
          <w:p w:rsidR="008F4717" w:rsidRDefault="008F4717" w:rsidP="00894650">
            <w:pPr>
              <w:jc w:val="center"/>
              <w:rPr>
                <w:rFonts w:eastAsia="Calibri"/>
                <w:bCs/>
              </w:rPr>
            </w:pPr>
          </w:p>
          <w:p w:rsidR="008F4717" w:rsidRDefault="008F4717" w:rsidP="00894650">
            <w:pPr>
              <w:jc w:val="center"/>
              <w:rPr>
                <w:rFonts w:eastAsia="Calibri"/>
                <w:bCs/>
              </w:rPr>
            </w:pPr>
            <w:r>
              <w:rPr>
                <w:rFonts w:eastAsia="Calibri"/>
                <w:bCs/>
              </w:rPr>
              <w:t>2-3</w:t>
            </w:r>
          </w:p>
        </w:tc>
      </w:tr>
      <w:tr w:rsidR="008F4717" w:rsidTr="008946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3</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r>
              <w:rPr>
                <w:b/>
              </w:rPr>
              <w:t xml:space="preserve">Строительные кладочные растворы. </w:t>
            </w:r>
            <w:r>
              <w:t xml:space="preserve">Приготовление пробного замеса, определение подвижности растворной смеси,  </w:t>
            </w:r>
            <w:proofErr w:type="spellStart"/>
            <w:r>
              <w:t>расслаиваемости</w:t>
            </w:r>
            <w:proofErr w:type="spellEnd"/>
            <w:r>
              <w:t xml:space="preserve">  плотности растворной смеси. Определение марки раствора</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4</w:t>
            </w:r>
          </w:p>
          <w:p w:rsidR="008F4717" w:rsidRDefault="008F4717" w:rsidP="00894650">
            <w:pPr>
              <w:jc w:val="center"/>
            </w:pPr>
            <w:r>
              <w:t>28ч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4</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t xml:space="preserve">Классификация, принципиальные схемы устройств и работы </w:t>
            </w:r>
            <w:proofErr w:type="spellStart"/>
            <w:r>
              <w:t>растворосмесителей</w:t>
            </w:r>
            <w:proofErr w:type="spellEnd"/>
            <w:r>
              <w:t xml:space="preserve"> циклического действия.   Ручной и механизированный инструмент для каменных работ. Классификация и основные эксплуатационные требования инструмента для разборки кладки и пробивки отверстий</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4</w:t>
            </w:r>
          </w:p>
          <w:p w:rsidR="008F4717" w:rsidRDefault="008F4717" w:rsidP="00894650">
            <w:pPr>
              <w:jc w:val="center"/>
            </w:pPr>
            <w:r>
              <w:t>32ч</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rPr>
            </w:pP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5</w:t>
            </w:r>
          </w:p>
        </w:tc>
        <w:tc>
          <w:tcPr>
            <w:tcW w:w="3220" w:type="pct"/>
            <w:tcBorders>
              <w:top w:val="single" w:sz="4" w:space="0" w:color="auto"/>
              <w:left w:val="single" w:sz="4" w:space="0" w:color="auto"/>
              <w:bottom w:val="single" w:sz="4" w:space="0" w:color="auto"/>
              <w:right w:val="single" w:sz="4" w:space="0" w:color="auto"/>
            </w:tcBorders>
          </w:tcPr>
          <w:p w:rsidR="008F4717" w:rsidRDefault="008F4717" w:rsidP="00894650">
            <w:pPr>
              <w:rPr>
                <w:b/>
              </w:rPr>
            </w:pPr>
            <w:r>
              <w:rPr>
                <w:b/>
              </w:rPr>
              <w:t>Ремонт и восстановление каменных конструкций.</w:t>
            </w:r>
          </w:p>
          <w:p w:rsidR="008F4717" w:rsidRDefault="008F4717" w:rsidP="00894650">
            <w:r>
              <w:t xml:space="preserve"> Разборка и разрушение конструкций. Инструменты и ручные машины для разборки кладки. Способы пробивки гнезд, отверстий и проемов в кладке; правила разборки кладки фундаментов, стен и столбов;</w:t>
            </w:r>
          </w:p>
          <w:p w:rsidR="008F4717" w:rsidRDefault="008F4717" w:rsidP="00894650">
            <w:pPr>
              <w:rPr>
                <w:b/>
              </w:rPr>
            </w:pP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4</w:t>
            </w:r>
          </w:p>
          <w:p w:rsidR="008F4717" w:rsidRDefault="008F4717" w:rsidP="00894650">
            <w:pPr>
              <w:jc w:val="center"/>
            </w:pPr>
            <w:r>
              <w:t>36ч</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rPr>
            </w:pP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6</w:t>
            </w:r>
          </w:p>
        </w:tc>
        <w:tc>
          <w:tcPr>
            <w:tcW w:w="3220" w:type="pct"/>
            <w:tcBorders>
              <w:top w:val="single" w:sz="4" w:space="0" w:color="auto"/>
              <w:left w:val="single" w:sz="4" w:space="0" w:color="auto"/>
              <w:bottom w:val="single" w:sz="4" w:space="0" w:color="auto"/>
              <w:right w:val="single" w:sz="4" w:space="0" w:color="auto"/>
            </w:tcBorders>
          </w:tcPr>
          <w:p w:rsidR="008F4717" w:rsidRDefault="008F4717" w:rsidP="00894650">
            <w:pPr>
              <w:pStyle w:val="ad"/>
              <w:spacing w:line="264" w:lineRule="exact"/>
              <w:ind w:left="120"/>
              <w:rPr>
                <w:b/>
              </w:rPr>
            </w:pPr>
            <w:r>
              <w:t xml:space="preserve">Общие сведения о каменной кладке. Виды, характеристики, сведения о прочности и устойчивости кладок и каменных конструкциях; факторы, влияющие на прочность. Правила разрезки кладки, приготовление глиняного раствора. Изучение прочности и устойчивости </w:t>
            </w:r>
            <w:r>
              <w:lastRenderedPageBreak/>
              <w:t xml:space="preserve">различных кладок </w:t>
            </w:r>
          </w:p>
          <w:p w:rsidR="008F4717" w:rsidRDefault="008F4717" w:rsidP="00894650">
            <w:pPr>
              <w:rPr>
                <w:b/>
              </w:rPr>
            </w:pP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lastRenderedPageBreak/>
              <w:t>4</w:t>
            </w:r>
          </w:p>
          <w:p w:rsidR="008F4717" w:rsidRDefault="008F4717" w:rsidP="00894650">
            <w:pPr>
              <w:jc w:val="center"/>
            </w:pPr>
            <w:r>
              <w:t>40ч</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rPr>
            </w:pP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7</w:t>
            </w:r>
          </w:p>
        </w:tc>
        <w:tc>
          <w:tcPr>
            <w:tcW w:w="3220" w:type="pct"/>
            <w:tcBorders>
              <w:top w:val="single" w:sz="4" w:space="0" w:color="auto"/>
              <w:left w:val="single" w:sz="4" w:space="0" w:color="auto"/>
              <w:bottom w:val="single" w:sz="4" w:space="0" w:color="auto"/>
              <w:right w:val="single" w:sz="4" w:space="0" w:color="auto"/>
            </w:tcBorders>
          </w:tcPr>
          <w:p w:rsidR="008F4717" w:rsidRDefault="008F4717" w:rsidP="00894650">
            <w:pPr>
              <w:pStyle w:val="ad"/>
              <w:spacing w:after="0" w:line="264" w:lineRule="exact"/>
              <w:ind w:left="20" w:right="20"/>
            </w:pPr>
            <w:r>
              <w:t xml:space="preserve">1 Назначение и классификация каменных работ в зависимости от применяемых материалов, назначения и виды зданий </w:t>
            </w:r>
            <w:r>
              <w:rPr>
                <w:noProof/>
                <w:lang w:eastAsia="ru-RU"/>
              </w:rPr>
              <mc:AlternateContent>
                <mc:Choice Requires="wps">
                  <w:drawing>
                    <wp:anchor distT="0" distB="0" distL="63500" distR="63500" simplePos="0" relativeHeight="251659264" behindDoc="1" locked="0" layoutInCell="1" allowOverlap="1" wp14:anchorId="265FEF58" wp14:editId="496DBFE3">
                      <wp:simplePos x="0" y="0"/>
                      <wp:positionH relativeFrom="margin">
                        <wp:posOffset>5010150</wp:posOffset>
                      </wp:positionH>
                      <wp:positionV relativeFrom="margin">
                        <wp:posOffset>196850</wp:posOffset>
                      </wp:positionV>
                      <wp:extent cx="199390" cy="295275"/>
                      <wp:effectExtent l="0" t="0" r="635" b="3175"/>
                      <wp:wrapSquare wrapText="bothSides"/>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50" w:rsidRDefault="00894650" w:rsidP="008F4717">
                                  <w:pPr>
                                    <w:pStyle w:val="ad"/>
                                    <w:spacing w:after="253" w:line="21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left:0;text-align:left;margin-left:394.5pt;margin-top:15.5pt;width:15.7pt;height:23.2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" filled="f" stroked="f">
                      <v:textbox style="mso-fit-shape-to-text:t" inset="0,0,0,0">
                        <w:txbxContent>
                          <w:p w:rsidR="00894650" w:rsidRDefault="00894650" w:rsidP="008F4717">
                            <w:pPr>
                              <w:pStyle w:val="ad"/>
                              <w:spacing w:after="253" w:line="210" w:lineRule="exact"/>
                            </w:pPr>
                          </w:p>
                        </w:txbxContent>
                      </v:textbox>
                      <w10:wrap type="square" anchorx="margin" anchory="margin"/>
                    </v:shape>
                  </w:pict>
                </mc:Fallback>
              </mc:AlternateContent>
            </w:r>
            <w:r>
              <w:t xml:space="preserve">средства </w:t>
            </w:r>
            <w:proofErr w:type="spellStart"/>
            <w:r>
              <w:t>подмащивания</w:t>
            </w:r>
            <w:proofErr w:type="spellEnd"/>
          </w:p>
          <w:p w:rsidR="008F4717" w:rsidRDefault="008F4717" w:rsidP="00894650">
            <w:pPr>
              <w:pStyle w:val="ad"/>
              <w:widowControl w:val="0"/>
              <w:numPr>
                <w:ilvl w:val="0"/>
                <w:numId w:val="14"/>
              </w:numPr>
              <w:tabs>
                <w:tab w:val="left" w:pos="241"/>
              </w:tabs>
              <w:spacing w:after="0" w:line="264" w:lineRule="exact"/>
              <w:ind w:left="20"/>
              <w:jc w:val="both"/>
            </w:pPr>
            <w:r>
              <w:rPr>
                <w:noProof/>
                <w:lang w:eastAsia="ru-RU"/>
              </w:rPr>
              <mc:AlternateContent>
                <mc:Choice Requires="wps">
                  <w:drawing>
                    <wp:anchor distT="0" distB="0" distL="63500" distR="63500" simplePos="0" relativeHeight="251660288" behindDoc="1" locked="0" layoutInCell="1" allowOverlap="1" wp14:anchorId="126734CB" wp14:editId="1C61149C">
                      <wp:simplePos x="0" y="0"/>
                      <wp:positionH relativeFrom="margin">
                        <wp:posOffset>5812790</wp:posOffset>
                      </wp:positionH>
                      <wp:positionV relativeFrom="margin">
                        <wp:posOffset>200025</wp:posOffset>
                      </wp:positionV>
                      <wp:extent cx="95250" cy="209550"/>
                      <wp:effectExtent l="2540" t="0" r="0" b="0"/>
                      <wp:wrapSquare wrapText="bothSides"/>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50" w:rsidRDefault="00894650" w:rsidP="008F4717">
                                  <w:pPr>
                                    <w:pStyle w:val="ad"/>
                                    <w:spacing w:line="21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4" o:spid="_x0000_s1027" type="#_x0000_t202" style="position:absolute;left:0;text-align:left;margin-left:457.7pt;margin-top:15.75pt;width:7.5pt;height:16.5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" filled="f" stroked="f">
                      <v:textbox style="mso-fit-shape-to-text:t" inset="0,0,0,0">
                        <w:txbxContent>
                          <w:p w:rsidR="00894650" w:rsidRDefault="00894650" w:rsidP="008F4717">
                            <w:pPr>
                              <w:pStyle w:val="ad"/>
                              <w:spacing w:line="210" w:lineRule="exact"/>
                            </w:pPr>
                          </w:p>
                        </w:txbxContent>
                      </v:textbox>
                      <w10:wrap type="square" anchorx="margin" anchory="margin"/>
                    </v:shape>
                  </w:pict>
                </mc:Fallback>
              </mc:AlternateContent>
            </w:r>
            <w:r>
              <w:t>Процесс кладки. Инструменты и приспособления.</w:t>
            </w:r>
          </w:p>
          <w:p w:rsidR="008F4717" w:rsidRDefault="008F4717" w:rsidP="00894650">
            <w:pPr>
              <w:rPr>
                <w:b/>
              </w:rPr>
            </w:pP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4</w:t>
            </w:r>
          </w:p>
          <w:p w:rsidR="008F4717" w:rsidRDefault="008F4717" w:rsidP="00894650">
            <w:pPr>
              <w:jc w:val="center"/>
            </w:pPr>
            <w:r>
              <w:t>44ч</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rPr>
            </w:pP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8</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rPr>
              <w:t xml:space="preserve">Организация труда каменщиков </w:t>
            </w:r>
          </w:p>
          <w:p w:rsidR="008F4717" w:rsidRDefault="008F4717" w:rsidP="00894650">
            <w:proofErr w:type="spellStart"/>
            <w:r>
              <w:t>Нормокомплект</w:t>
            </w:r>
            <w:proofErr w:type="spellEnd"/>
            <w:r>
              <w:t xml:space="preserve"> каменщика: инструменты, приспособления, инвентарь, леса и подмости. Организация рабочего места каменщика. Подача материалов к рабочим местам.</w:t>
            </w:r>
          </w:p>
          <w:p w:rsidR="008F4717" w:rsidRDefault="008F4717" w:rsidP="00894650">
            <w:pPr>
              <w:rPr>
                <w:b/>
              </w:rPr>
            </w:pPr>
            <w:r>
              <w:t xml:space="preserve"> Методы организации возведения кирпичных зданий. Организация труда каменщиков в бригаде и в звене.</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2</w:t>
            </w:r>
          </w:p>
          <w:p w:rsidR="008F4717" w:rsidRDefault="008F4717" w:rsidP="00894650">
            <w:pPr>
              <w:jc w:val="center"/>
            </w:pPr>
            <w:r>
              <w:t>46ч</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rPr>
            </w:pP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9</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r>
              <w:rPr>
                <w:b/>
              </w:rPr>
              <w:t>Производство каменной кладки</w:t>
            </w:r>
            <w:r>
              <w:t xml:space="preserve"> </w:t>
            </w:r>
          </w:p>
          <w:p w:rsidR="008F4717" w:rsidRDefault="008F4717" w:rsidP="00894650">
            <w:pPr>
              <w:rPr>
                <w:b/>
              </w:rPr>
            </w:pPr>
            <w:r>
              <w:t>Процесс каменной кладки и способы ее выполнения. Подготовительные процессы. Раскладка кирпича и приемы расстилания раствора. Приемы укладки кирпича. Размеры швов в кладке  и способы их обработки.</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2</w:t>
            </w:r>
          </w:p>
          <w:p w:rsidR="008F4717" w:rsidRDefault="008F4717" w:rsidP="00894650">
            <w:pPr>
              <w:jc w:val="center"/>
            </w:pPr>
            <w:r>
              <w:t>48ч</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rPr>
            </w:pP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10</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r>
              <w:rPr>
                <w:b/>
              </w:rPr>
              <w:t>Кладка из природных и искусственных камней и мелких блоков</w:t>
            </w:r>
            <w:r>
              <w:t>.</w:t>
            </w:r>
          </w:p>
          <w:p w:rsidR="008F4717" w:rsidRDefault="008F4717" w:rsidP="00894650">
            <w:pPr>
              <w:rPr>
                <w:b/>
              </w:rPr>
            </w:pPr>
            <w:r>
              <w:t xml:space="preserve"> Бутовая кладка. Бутобетонная кладка. Кладка из керамических камней и мелких блоков.</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2</w:t>
            </w:r>
          </w:p>
          <w:p w:rsidR="008F4717" w:rsidRDefault="008F4717" w:rsidP="00894650">
            <w:pPr>
              <w:jc w:val="center"/>
            </w:pPr>
            <w:r>
              <w:t>50ч</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rPr>
            </w:pPr>
          </w:p>
        </w:tc>
      </w:tr>
      <w:tr w:rsidR="008F4717" w:rsidTr="00894650">
        <w:trPr>
          <w:trHeight w:val="2916"/>
        </w:trPr>
        <w:tc>
          <w:tcPr>
            <w:tcW w:w="4339" w:type="pct"/>
            <w:gridSpan w:val="3"/>
            <w:tcBorders>
              <w:top w:val="single" w:sz="4" w:space="0" w:color="auto"/>
              <w:left w:val="single" w:sz="4" w:space="0" w:color="auto"/>
              <w:bottom w:val="single" w:sz="4" w:space="0" w:color="auto"/>
              <w:right w:val="single" w:sz="4" w:space="0" w:color="auto"/>
            </w:tcBorders>
            <w:hideMark/>
          </w:tcPr>
          <w:p w:rsidR="008F4717" w:rsidRDefault="008F4717" w:rsidP="00894650">
            <w:pPr>
              <w:rPr>
                <w:rFonts w:eastAsia="Calibri"/>
                <w:b/>
                <w:bCs/>
              </w:rPr>
            </w:pPr>
            <w:r>
              <w:rPr>
                <w:rFonts w:eastAsia="Calibri"/>
                <w:b/>
                <w:bCs/>
              </w:rPr>
              <w:t xml:space="preserve">Самостоятельная работа при изучении </w:t>
            </w:r>
            <w:r>
              <w:rPr>
                <w:b/>
              </w:rPr>
              <w:t xml:space="preserve"> Темы  1</w:t>
            </w:r>
          </w:p>
          <w:p w:rsidR="008F4717" w:rsidRDefault="008F4717" w:rsidP="00894650">
            <w: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8F4717" w:rsidRDefault="008F4717" w:rsidP="00894650">
            <w: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p w:rsidR="008F4717" w:rsidRDefault="008F4717" w:rsidP="00894650">
            <w:pPr>
              <w:rPr>
                <w:rFonts w:eastAsia="Calibri"/>
                <w:b/>
                <w:bCs/>
              </w:rPr>
            </w:pPr>
            <w:r>
              <w:rPr>
                <w:b/>
              </w:rPr>
              <w:t xml:space="preserve"> </w:t>
            </w:r>
            <w:r>
              <w:rPr>
                <w:rFonts w:eastAsia="Calibri"/>
                <w:b/>
                <w:bCs/>
              </w:rPr>
              <w:t xml:space="preserve"> тематика внеаудиторной самостоятельной работы:</w:t>
            </w:r>
          </w:p>
          <w:p w:rsidR="008F4717" w:rsidRDefault="008F4717" w:rsidP="00894650">
            <w:pPr>
              <w:jc w:val="both"/>
              <w:rPr>
                <w:rFonts w:eastAsia="Calibri"/>
                <w:bCs/>
              </w:rPr>
            </w:pPr>
            <w:r>
              <w:rPr>
                <w:rFonts w:eastAsia="Calibri"/>
                <w:bCs/>
              </w:rPr>
              <w:t>Изучить способы добычи и разработки природного камня. Обработка поверхности камня (подготовить презентацию)</w:t>
            </w:r>
          </w:p>
          <w:p w:rsidR="008F4717" w:rsidRDefault="008F4717" w:rsidP="00894650">
            <w:pPr>
              <w:jc w:val="both"/>
              <w:rPr>
                <w:rFonts w:eastAsia="Calibri"/>
                <w:bCs/>
              </w:rPr>
            </w:pPr>
            <w:r>
              <w:rPr>
                <w:rFonts w:eastAsia="Calibri"/>
                <w:bCs/>
              </w:rPr>
              <w:t>Изучить и составить таблицу (по образцу) «Горные породы, применяемые для изготовления стеновых блоков, камней и других видов изделий из камня».</w:t>
            </w:r>
          </w:p>
          <w:p w:rsidR="008F4717" w:rsidRDefault="008F4717" w:rsidP="00894650">
            <w:pPr>
              <w:jc w:val="both"/>
              <w:rPr>
                <w:rFonts w:eastAsia="Calibri"/>
                <w:bCs/>
              </w:rPr>
            </w:pPr>
            <w:r>
              <w:rPr>
                <w:rFonts w:eastAsia="Calibri"/>
                <w:bCs/>
              </w:rPr>
              <w:t>Сравнить способы изготовления полнотелого и пустотелого керамического кирпича (заполнить сравнительную таблицу)</w:t>
            </w:r>
          </w:p>
          <w:p w:rsidR="008F4717" w:rsidRDefault="008F4717" w:rsidP="00894650">
            <w:pPr>
              <w:jc w:val="both"/>
              <w:rPr>
                <w:b/>
              </w:rPr>
            </w:pPr>
            <w:r>
              <w:rPr>
                <w:rFonts w:eastAsia="Calibri"/>
                <w:bCs/>
              </w:rPr>
              <w:t>Стеновые кирпичные панели, их виды, конструкции панелей (опорный конспект)</w:t>
            </w:r>
          </w:p>
        </w:tc>
        <w:tc>
          <w:tcPr>
            <w:tcW w:w="318" w:type="pct"/>
            <w:tcBorders>
              <w:top w:val="single" w:sz="4" w:space="0" w:color="auto"/>
              <w:left w:val="single" w:sz="4" w:space="0" w:color="auto"/>
              <w:bottom w:val="single" w:sz="4" w:space="0" w:color="auto"/>
              <w:right w:val="single" w:sz="4" w:space="0" w:color="auto"/>
            </w:tcBorders>
          </w:tcPr>
          <w:p w:rsidR="008F4717" w:rsidRDefault="008F4717" w:rsidP="00894650">
            <w:pPr>
              <w:jc w:val="center"/>
            </w:pPr>
          </w:p>
          <w:p w:rsidR="008F4717" w:rsidRDefault="008F4717" w:rsidP="00894650">
            <w:pPr>
              <w:jc w:val="center"/>
            </w:pPr>
            <w:r>
              <w:t>5</w:t>
            </w:r>
          </w:p>
          <w:p w:rsidR="008F4717" w:rsidRDefault="008F4717" w:rsidP="00894650">
            <w:pPr>
              <w:jc w:val="center"/>
            </w:pPr>
          </w:p>
          <w:p w:rsidR="008F4717" w:rsidRDefault="008F4717" w:rsidP="00894650">
            <w:pPr>
              <w:jc w:val="center"/>
            </w:pPr>
          </w:p>
          <w:p w:rsidR="008F4717" w:rsidRDefault="008F4717" w:rsidP="00894650">
            <w:pPr>
              <w:jc w:val="center"/>
            </w:pPr>
          </w:p>
        </w:tc>
        <w:tc>
          <w:tcPr>
            <w:tcW w:w="343" w:type="pct"/>
            <w:tcBorders>
              <w:top w:val="single" w:sz="4" w:space="0" w:color="auto"/>
              <w:left w:val="single" w:sz="4" w:space="0" w:color="auto"/>
              <w:bottom w:val="single" w:sz="4" w:space="0" w:color="auto"/>
              <w:right w:val="single" w:sz="4" w:space="0" w:color="auto"/>
            </w:tcBorders>
            <w:shd w:val="clear" w:color="auto" w:fill="D9D9D9"/>
          </w:tcPr>
          <w:p w:rsidR="008F4717" w:rsidRDefault="008F4717" w:rsidP="00894650">
            <w:pPr>
              <w:jc w:val="both"/>
              <w:rPr>
                <w:rFonts w:eastAsia="Calibri"/>
                <w:b/>
                <w:bCs/>
              </w:rPr>
            </w:pPr>
          </w:p>
        </w:tc>
      </w:tr>
      <w:tr w:rsidR="008F4717" w:rsidTr="00894650">
        <w:trPr>
          <w:trHeight w:val="20"/>
        </w:trPr>
        <w:tc>
          <w:tcPr>
            <w:tcW w:w="949" w:type="pct"/>
            <w:vMerge w:val="restart"/>
            <w:tcBorders>
              <w:top w:val="single" w:sz="4" w:space="0" w:color="auto"/>
              <w:left w:val="single" w:sz="4" w:space="0" w:color="auto"/>
              <w:bottom w:val="single" w:sz="4" w:space="0" w:color="auto"/>
              <w:right w:val="single" w:sz="4" w:space="0" w:color="auto"/>
            </w:tcBorders>
            <w:hideMark/>
          </w:tcPr>
          <w:p w:rsidR="008F4717" w:rsidRDefault="008F4717" w:rsidP="00894650">
            <w:pPr>
              <w:rPr>
                <w:rFonts w:eastAsia="Calibri"/>
                <w:bCs/>
              </w:rPr>
            </w:pPr>
            <w:r>
              <w:rPr>
                <w:rFonts w:eastAsia="Calibri"/>
                <w:b/>
                <w:bCs/>
              </w:rPr>
              <w:t>Тема 2.</w:t>
            </w:r>
            <w:r>
              <w:rPr>
                <w:rFonts w:eastAsia="Calibri"/>
                <w:bCs/>
              </w:rPr>
              <w:t xml:space="preserve">   Технология каменной кладки.</w:t>
            </w:r>
          </w:p>
        </w:tc>
        <w:tc>
          <w:tcPr>
            <w:tcW w:w="3390" w:type="pct"/>
            <w:gridSpan w:val="2"/>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rPr>
              <w:t xml:space="preserve"> Содержание</w:t>
            </w:r>
          </w:p>
        </w:tc>
        <w:tc>
          <w:tcPr>
            <w:tcW w:w="318" w:type="pct"/>
            <w:tcBorders>
              <w:top w:val="single" w:sz="4" w:space="0" w:color="auto"/>
              <w:left w:val="single" w:sz="4" w:space="0" w:color="auto"/>
              <w:bottom w:val="single" w:sz="4" w:space="0" w:color="auto"/>
              <w:right w:val="single" w:sz="4" w:space="0" w:color="auto"/>
            </w:tcBorders>
          </w:tcPr>
          <w:p w:rsidR="008F4717" w:rsidRDefault="008F4717" w:rsidP="00894650">
            <w:pPr>
              <w:jc w:val="center"/>
              <w:rPr>
                <w:b/>
              </w:rPr>
            </w:pP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rPr>
            </w:pPr>
          </w:p>
        </w:tc>
      </w:tr>
      <w:tr w:rsidR="008F4717" w:rsidTr="00894650">
        <w:trPr>
          <w:trHeight w:val="8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r>
              <w:t>1</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r>
              <w:rPr>
                <w:b/>
              </w:rPr>
              <w:t xml:space="preserve">Общие сведения о каменной кладке. </w:t>
            </w:r>
            <w:r>
              <w:t xml:space="preserve"> </w:t>
            </w:r>
          </w:p>
          <w:p w:rsidR="008F4717" w:rsidRDefault="008F4717" w:rsidP="00894650">
            <w:pPr>
              <w:rPr>
                <w:b/>
              </w:rPr>
            </w:pPr>
            <w:r>
              <w:t>Разновидности каменных кладок.  Элементы кладки.  Правила разрезки. Прочность и устойчивость каменных конструкций. Факторы, влияющие на прочность кладки. Системы перевязки кирпичной кладки</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2</w:t>
            </w:r>
          </w:p>
          <w:p w:rsidR="008F4717" w:rsidRDefault="008F4717" w:rsidP="00894650">
            <w:pPr>
              <w:jc w:val="center"/>
              <w:rPr>
                <w:color w:val="FF0000"/>
              </w:rPr>
            </w:pPr>
            <w:r>
              <w:t>52</w:t>
            </w:r>
            <w:r w:rsidRPr="003A5674">
              <w:t>ч</w:t>
            </w:r>
          </w:p>
        </w:tc>
        <w:tc>
          <w:tcPr>
            <w:tcW w:w="343"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rFonts w:eastAsia="Calibri"/>
                <w:bCs/>
              </w:rPr>
            </w:pPr>
            <w:r>
              <w:rPr>
                <w:rFonts w:eastAsia="Calibri"/>
                <w:bCs/>
              </w:rPr>
              <w:t>2</w:t>
            </w:r>
          </w:p>
        </w:tc>
      </w:tr>
      <w:tr w:rsidR="008F4717" w:rsidTr="00894650">
        <w:trPr>
          <w:trHeight w:val="896"/>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r>
              <w:t>2</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r>
              <w:rPr>
                <w:b/>
              </w:rPr>
              <w:t>Кладка в экстремальных  условиях</w:t>
            </w:r>
          </w:p>
          <w:p w:rsidR="008F4717" w:rsidRDefault="008F4717" w:rsidP="00894650">
            <w:pPr>
              <w:rPr>
                <w:b/>
              </w:rPr>
            </w:pPr>
            <w:r>
              <w:t xml:space="preserve">Правила и способы каменной кладки в зимних условиях методом замораживания, искусственного прогрева в тепляках и на растворах с химическими добавками;  Мероприятия </w:t>
            </w:r>
            <w:r>
              <w:lastRenderedPageBreak/>
              <w:t>в период оттаивания кладки.</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lastRenderedPageBreak/>
              <w:t>2</w:t>
            </w:r>
          </w:p>
          <w:p w:rsidR="008F4717" w:rsidRDefault="008F4717" w:rsidP="00894650">
            <w:pPr>
              <w:jc w:val="center"/>
            </w:pPr>
            <w:r>
              <w:t>54ч</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center"/>
              <w:rPr>
                <w:rFonts w:eastAsia="Calibri"/>
                <w:bCs/>
              </w:rPr>
            </w:pPr>
          </w:p>
        </w:tc>
      </w:tr>
    </w:tbl>
    <w:p w:rsidR="008F4717" w:rsidRDefault="008F4717" w:rsidP="008F4717"/>
    <w:tbl>
      <w:tblPr>
        <w:tblpPr w:leftFromText="180" w:rightFromText="180" w:vertAnchor="text" w:tblpXSpec="center" w:tblpY="1"/>
        <w:tblOverlap w:val="neve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528"/>
        <w:gridCol w:w="9999"/>
        <w:gridCol w:w="988"/>
        <w:gridCol w:w="1065"/>
      </w:tblGrid>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r>
              <w:t>3</w:t>
            </w:r>
          </w:p>
        </w:tc>
        <w:tc>
          <w:tcPr>
            <w:tcW w:w="3220" w:type="pct"/>
            <w:tcBorders>
              <w:top w:val="single" w:sz="4" w:space="0" w:color="auto"/>
              <w:left w:val="single" w:sz="4" w:space="0" w:color="auto"/>
              <w:bottom w:val="single" w:sz="4" w:space="0" w:color="auto"/>
              <w:right w:val="single" w:sz="4" w:space="0" w:color="auto"/>
            </w:tcBorders>
          </w:tcPr>
          <w:p w:rsidR="008F4717" w:rsidRDefault="008F4717" w:rsidP="00894650">
            <w:pPr>
              <w:rPr>
                <w:b/>
              </w:rPr>
            </w:pPr>
            <w:r>
              <w:rPr>
                <w:b/>
              </w:rPr>
              <w:t>Ремонт и восстановление каменных конструкций.</w:t>
            </w:r>
          </w:p>
          <w:p w:rsidR="008F4717" w:rsidRDefault="008F4717" w:rsidP="00894650">
            <w:r>
              <w:t xml:space="preserve"> Разборка и разрушение конструкций. Инструменты и ручные машины для разборки кладки. Способы пробивки гнезд, отверстий и проемов в кладке; правила разборки кладки фундаментов, стен и столбов;</w:t>
            </w:r>
          </w:p>
          <w:p w:rsidR="008F4717" w:rsidRDefault="008F4717" w:rsidP="00894650">
            <w:pPr>
              <w:rPr>
                <w:b/>
              </w:rPr>
            </w:pPr>
          </w:p>
        </w:tc>
        <w:tc>
          <w:tcPr>
            <w:tcW w:w="318" w:type="pct"/>
            <w:tcBorders>
              <w:top w:val="single" w:sz="4" w:space="0" w:color="auto"/>
              <w:left w:val="single" w:sz="4" w:space="0" w:color="auto"/>
              <w:bottom w:val="single" w:sz="4" w:space="0" w:color="auto"/>
              <w:right w:val="single" w:sz="4" w:space="0" w:color="auto"/>
            </w:tcBorders>
          </w:tcPr>
          <w:p w:rsidR="008F4717" w:rsidRDefault="008F4717" w:rsidP="00894650">
            <w:pPr>
              <w:jc w:val="center"/>
            </w:pPr>
            <w:r>
              <w:t>2</w:t>
            </w:r>
          </w:p>
          <w:p w:rsidR="008F4717" w:rsidRDefault="008F4717" w:rsidP="00894650">
            <w:pPr>
              <w:jc w:val="center"/>
            </w:pPr>
            <w:r>
              <w:t>56ч</w:t>
            </w:r>
          </w:p>
          <w:p w:rsidR="008F4717" w:rsidRDefault="008F4717" w:rsidP="00894650">
            <w:pPr>
              <w:jc w:val="center"/>
            </w:pPr>
          </w:p>
        </w:tc>
        <w:tc>
          <w:tcPr>
            <w:tcW w:w="343"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rFonts w:eastAsia="Calibri"/>
                <w:bCs/>
              </w:rPr>
            </w:pPr>
            <w:r>
              <w:rPr>
                <w:rFonts w:eastAsia="Calibri"/>
                <w:bCs/>
              </w:rPr>
              <w:t>2</w:t>
            </w:r>
          </w:p>
        </w:tc>
      </w:tr>
      <w:tr w:rsidR="008F4717" w:rsidTr="00894650">
        <w:trPr>
          <w:trHeight w:val="368"/>
        </w:trPr>
        <w:tc>
          <w:tcPr>
            <w:tcW w:w="949" w:type="pct"/>
            <w:vMerge w:val="restar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3390" w:type="pct"/>
            <w:gridSpan w:val="2"/>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b/>
                <w:color w:val="000000"/>
              </w:rPr>
              <w:t xml:space="preserve">Практические занятия  </w:t>
            </w:r>
            <w:proofErr w:type="gramStart"/>
            <w:r>
              <w:rPr>
                <w:b/>
              </w:rPr>
              <w:t xml:space="preserve">( </w:t>
            </w:r>
            <w:proofErr w:type="gramEnd"/>
            <w:r>
              <w:rPr>
                <w:b/>
              </w:rPr>
              <w:t>учебная практика )</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b/>
              </w:rPr>
            </w:pPr>
            <w:r>
              <w:rPr>
                <w:b/>
              </w:rPr>
              <w:t>108</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color w:val="FF0000"/>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tcPr>
          <w:p w:rsidR="008F4717" w:rsidRDefault="008F4717" w:rsidP="00894650">
            <w:pPr>
              <w:rPr>
                <w:color w:val="000000"/>
              </w:rPr>
            </w:pPr>
            <w:r>
              <w:rPr>
                <w:color w:val="000000"/>
              </w:rPr>
              <w:t>1</w:t>
            </w:r>
          </w:p>
          <w:p w:rsidR="008F4717" w:rsidRDefault="008F4717" w:rsidP="00894650">
            <w:pPr>
              <w:rPr>
                <w:color w:val="000000"/>
              </w:rPr>
            </w:pP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 xml:space="preserve">Ручной и механизированный инструмент для каменных работ. Классификация и основные эксплуатационные требования инструмента для разборки кладки и пробивки отверстий. </w:t>
            </w:r>
          </w:p>
          <w:p w:rsidR="008F4717" w:rsidRDefault="008F4717" w:rsidP="00894650">
            <w:pPr>
              <w:rPr>
                <w:color w:val="000000"/>
              </w:rPr>
            </w:pPr>
            <w:r>
              <w:rPr>
                <w:color w:val="000000"/>
              </w:rPr>
              <w:t xml:space="preserve">Устройство, рабочие процессы и основные параметры сверлильных машин ударно- </w:t>
            </w:r>
          </w:p>
          <w:p w:rsidR="008F4717" w:rsidRDefault="008F4717" w:rsidP="00894650">
            <w:pPr>
              <w:rPr>
                <w:b/>
                <w:color w:val="000000"/>
              </w:rPr>
            </w:pPr>
            <w:r>
              <w:rPr>
                <w:color w:val="000000"/>
              </w:rPr>
              <w:t xml:space="preserve">вращательного действия, ручных перфораторов, рубильных молотков и </w:t>
            </w:r>
            <w:proofErr w:type="spellStart"/>
            <w:r>
              <w:rPr>
                <w:color w:val="000000"/>
              </w:rPr>
              <w:t>бетоноломов</w:t>
            </w:r>
            <w:proofErr w:type="spellEnd"/>
            <w:r>
              <w:rPr>
                <w:b/>
                <w:color w:val="000000"/>
              </w:rPr>
              <w:t xml:space="preserve">. </w:t>
            </w:r>
          </w:p>
          <w:p w:rsidR="008F4717" w:rsidRDefault="008F4717" w:rsidP="00894650">
            <w:pPr>
              <w:rPr>
                <w:b/>
                <w:color w:val="00B050"/>
              </w:rPr>
            </w:pPr>
            <w:r>
              <w:rPr>
                <w:color w:val="000000"/>
              </w:rPr>
              <w:t xml:space="preserve">Общие сведения о строительных машинах, используемых для каменных работ. Классификация, принципиальные схемы устройств и работы </w:t>
            </w:r>
            <w:proofErr w:type="spellStart"/>
            <w:r>
              <w:rPr>
                <w:color w:val="000000"/>
              </w:rPr>
              <w:t>растворосмесителей</w:t>
            </w:r>
            <w:proofErr w:type="spellEnd"/>
            <w:r>
              <w:rPr>
                <w:color w:val="000000"/>
              </w:rPr>
              <w:t xml:space="preserve"> циклического действия</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cente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2</w:t>
            </w:r>
          </w:p>
        </w:tc>
        <w:tc>
          <w:tcPr>
            <w:tcW w:w="3220" w:type="pct"/>
            <w:tcBorders>
              <w:top w:val="single" w:sz="4" w:space="0" w:color="auto"/>
              <w:left w:val="single" w:sz="4" w:space="0" w:color="auto"/>
              <w:bottom w:val="single" w:sz="4" w:space="0" w:color="auto"/>
              <w:right w:val="single" w:sz="4" w:space="0" w:color="auto"/>
            </w:tcBorders>
          </w:tcPr>
          <w:p w:rsidR="008F4717" w:rsidRDefault="008F4717" w:rsidP="00894650">
            <w:pPr>
              <w:pStyle w:val="ad"/>
              <w:spacing w:line="264" w:lineRule="exact"/>
              <w:ind w:left="120"/>
              <w:rPr>
                <w:b/>
              </w:rPr>
            </w:pPr>
            <w:r>
              <w:rPr>
                <w:color w:val="000000"/>
              </w:rPr>
              <w:t xml:space="preserve">Общие сведения о каменной кладке. Виды, характеристики, сведения о прочности и устойчивости кладок и каменных конструкциях; факторы, влияющие на прочность. Правила разрезки кладки, приготовление глиняного раствора. Изучение прочности и устойчивости различных кладок </w:t>
            </w:r>
          </w:p>
          <w:p w:rsidR="008F4717" w:rsidRDefault="008F4717" w:rsidP="00894650">
            <w:pPr>
              <w:rPr>
                <w:b/>
              </w:rPr>
            </w:pP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343" w:type="pct"/>
            <w:vMerge w:val="restart"/>
            <w:tcBorders>
              <w:top w:val="single" w:sz="4" w:space="0" w:color="auto"/>
              <w:left w:val="single" w:sz="4" w:space="0" w:color="auto"/>
              <w:bottom w:val="single" w:sz="4" w:space="0" w:color="auto"/>
              <w:right w:val="single" w:sz="4" w:space="0" w:color="auto"/>
            </w:tcBorders>
          </w:tcPr>
          <w:p w:rsidR="008F4717" w:rsidRDefault="008F4717" w:rsidP="00894650">
            <w:pPr>
              <w:jc w:val="center"/>
              <w:rPr>
                <w:rFonts w:eastAsia="Calibri"/>
                <w:bCs/>
              </w:rPr>
            </w:pPr>
          </w:p>
          <w:p w:rsidR="008F4717" w:rsidRDefault="008F4717" w:rsidP="00894650">
            <w:pPr>
              <w:jc w:val="center"/>
              <w:rPr>
                <w:rFonts w:eastAsia="Calibri"/>
                <w:bCs/>
              </w:rPr>
            </w:pPr>
          </w:p>
          <w:p w:rsidR="008F4717" w:rsidRDefault="008F4717" w:rsidP="00894650">
            <w:pPr>
              <w:jc w:val="center"/>
              <w:rPr>
                <w:rFonts w:eastAsia="Calibri"/>
                <w:bCs/>
              </w:rPr>
            </w:pPr>
          </w:p>
          <w:p w:rsidR="008F4717" w:rsidRDefault="008F4717" w:rsidP="00894650">
            <w:pPr>
              <w:jc w:val="center"/>
              <w:rPr>
                <w:rFonts w:eastAsia="Calibri"/>
                <w:bCs/>
              </w:rPr>
            </w:pPr>
          </w:p>
          <w:p w:rsidR="008F4717" w:rsidRDefault="008F4717" w:rsidP="00894650">
            <w:pPr>
              <w:jc w:val="center"/>
              <w:rPr>
                <w:rFonts w:eastAsia="Calibri"/>
                <w:bCs/>
              </w:rPr>
            </w:pPr>
          </w:p>
          <w:p w:rsidR="008F4717" w:rsidRDefault="008F4717" w:rsidP="00894650">
            <w:pPr>
              <w:jc w:val="center"/>
              <w:rPr>
                <w:rFonts w:eastAsia="Calibri"/>
                <w:bCs/>
              </w:rPr>
            </w:pPr>
            <w:r>
              <w:rPr>
                <w:rFonts w:eastAsia="Calibri"/>
                <w:bCs/>
              </w:rPr>
              <w:t>2-3</w:t>
            </w: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3</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d"/>
              <w:spacing w:after="0" w:line="264" w:lineRule="exact"/>
              <w:ind w:left="20" w:right="20"/>
            </w:pPr>
            <w:r>
              <w:rPr>
                <w:color w:val="000000"/>
              </w:rPr>
              <w:t>1 Назначение и классификация каменных работ в зависимости от применяемых материалов, назначения и виды зданий</w:t>
            </w:r>
            <w:r>
              <w:t xml:space="preserve"> </w:t>
            </w:r>
            <w:r>
              <w:rPr>
                <w:noProof/>
                <w:lang w:eastAsia="ru-RU"/>
              </w:rPr>
              <mc:AlternateContent>
                <mc:Choice Requires="wps">
                  <w:drawing>
                    <wp:anchor distT="0" distB="0" distL="63500" distR="63500" simplePos="0" relativeHeight="251661312" behindDoc="1" locked="0" layoutInCell="1" allowOverlap="1" wp14:anchorId="2162ED50" wp14:editId="6B36E7A8">
                      <wp:simplePos x="0" y="0"/>
                      <wp:positionH relativeFrom="margin">
                        <wp:posOffset>5010150</wp:posOffset>
                      </wp:positionH>
                      <wp:positionV relativeFrom="margin">
                        <wp:posOffset>196850</wp:posOffset>
                      </wp:positionV>
                      <wp:extent cx="199390" cy="295275"/>
                      <wp:effectExtent l="0" t="0" r="635" b="3175"/>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50" w:rsidRDefault="00894650" w:rsidP="008F4717">
                                  <w:pPr>
                                    <w:pStyle w:val="ad"/>
                                    <w:spacing w:after="253" w:line="21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 o:spid="_x0000_s1028" type="#_x0000_t202" style="position:absolute;left:0;text-align:left;margin-left:394.5pt;margin-top:15.5pt;width:15.7pt;height:23.2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" filled="f" stroked="f">
                      <v:textbox style="mso-fit-shape-to-text:t" inset="0,0,0,0">
                        <w:txbxContent>
                          <w:p w:rsidR="00894650" w:rsidRDefault="00894650" w:rsidP="008F4717">
                            <w:pPr>
                              <w:pStyle w:val="ad"/>
                              <w:spacing w:after="253" w:line="210" w:lineRule="exact"/>
                            </w:pPr>
                          </w:p>
                        </w:txbxContent>
                      </v:textbox>
                      <w10:wrap type="square" anchorx="margin" anchory="margin"/>
                    </v:shape>
                  </w:pict>
                </mc:Fallback>
              </mc:AlternateContent>
            </w:r>
            <w:r>
              <w:rPr>
                <w:color w:val="000000"/>
              </w:rPr>
              <w:t xml:space="preserve">средства </w:t>
            </w:r>
            <w:proofErr w:type="spellStart"/>
            <w:r>
              <w:rPr>
                <w:color w:val="000000"/>
              </w:rPr>
              <w:t>подмащивания</w:t>
            </w:r>
            <w:proofErr w:type="spellEnd"/>
          </w:p>
          <w:p w:rsidR="008F4717" w:rsidRDefault="008F4717" w:rsidP="00894650">
            <w:pPr>
              <w:pStyle w:val="ad"/>
              <w:widowControl w:val="0"/>
              <w:numPr>
                <w:ilvl w:val="0"/>
                <w:numId w:val="14"/>
              </w:numPr>
              <w:tabs>
                <w:tab w:val="left" w:pos="241"/>
              </w:tabs>
              <w:spacing w:after="0" w:line="264" w:lineRule="exact"/>
              <w:ind w:left="20"/>
              <w:jc w:val="both"/>
            </w:pPr>
            <w:r>
              <w:rPr>
                <w:noProof/>
                <w:lang w:eastAsia="ru-RU"/>
              </w:rPr>
              <mc:AlternateContent>
                <mc:Choice Requires="wps">
                  <w:drawing>
                    <wp:anchor distT="0" distB="0" distL="63500" distR="63500" simplePos="0" relativeHeight="251662336" behindDoc="1" locked="0" layoutInCell="1" allowOverlap="1" wp14:anchorId="346210D1" wp14:editId="312BF446">
                      <wp:simplePos x="0" y="0"/>
                      <wp:positionH relativeFrom="margin">
                        <wp:posOffset>5812790</wp:posOffset>
                      </wp:positionH>
                      <wp:positionV relativeFrom="margin">
                        <wp:posOffset>200025</wp:posOffset>
                      </wp:positionV>
                      <wp:extent cx="95250" cy="209550"/>
                      <wp:effectExtent l="2540" t="0" r="0" b="0"/>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50" w:rsidRDefault="00894650" w:rsidP="008F4717">
                                  <w:pPr>
                                    <w:pStyle w:val="ad"/>
                                    <w:spacing w:line="21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2" o:spid="_x0000_s1029" type="#_x0000_t202" style="position:absolute;left:0;text-align:left;margin-left:457.7pt;margin-top:15.75pt;width:7.5pt;height:16.5pt;z-index:-25165414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" filled="f" stroked="f">
                      <v:textbox style="mso-fit-shape-to-text:t" inset="0,0,0,0">
                        <w:txbxContent>
                          <w:p w:rsidR="00894650" w:rsidRDefault="00894650" w:rsidP="008F4717">
                            <w:pPr>
                              <w:pStyle w:val="ad"/>
                              <w:spacing w:line="210" w:lineRule="exact"/>
                            </w:pPr>
                          </w:p>
                        </w:txbxContent>
                      </v:textbox>
                      <w10:wrap type="square" anchorx="margin" anchory="margin"/>
                    </v:shape>
                  </w:pict>
                </mc:Fallback>
              </mc:AlternateContent>
            </w:r>
            <w:r>
              <w:rPr>
                <w:color w:val="000000"/>
              </w:rPr>
              <w:t>Процесс кладки. Инструменты и приспособления.</w:t>
            </w:r>
          </w:p>
          <w:p w:rsidR="008F4717" w:rsidRDefault="008F4717" w:rsidP="00894650">
            <w:pPr>
              <w:pStyle w:val="ad"/>
              <w:widowControl w:val="0"/>
              <w:numPr>
                <w:ilvl w:val="0"/>
                <w:numId w:val="14"/>
              </w:numPr>
              <w:tabs>
                <w:tab w:val="left" w:pos="274"/>
              </w:tabs>
              <w:spacing w:after="0" w:line="264" w:lineRule="exact"/>
              <w:ind w:left="20" w:right="20"/>
              <w:jc w:val="both"/>
            </w:pPr>
            <w:r>
              <w:rPr>
                <w:color w:val="000000"/>
              </w:rPr>
              <w:t>Детали каменных стен (напуски, пояски, обрезы и другие детали). Системы перевязки и область их применения. Размеры различных швов кирпичной кладки.</w:t>
            </w:r>
          </w:p>
          <w:p w:rsidR="008F4717" w:rsidRDefault="008F4717" w:rsidP="00894650">
            <w:pPr>
              <w:pStyle w:val="ad"/>
              <w:widowControl w:val="0"/>
              <w:numPr>
                <w:ilvl w:val="0"/>
                <w:numId w:val="14"/>
              </w:numPr>
              <w:tabs>
                <w:tab w:val="left" w:pos="246"/>
              </w:tabs>
              <w:spacing w:after="0" w:line="264" w:lineRule="exact"/>
              <w:ind w:left="20"/>
              <w:jc w:val="both"/>
            </w:pPr>
            <w:r>
              <w:rPr>
                <w:noProof/>
                <w:lang w:eastAsia="ru-RU"/>
              </w:rPr>
              <mc:AlternateContent>
                <mc:Choice Requires="wps">
                  <w:drawing>
                    <wp:anchor distT="0" distB="0" distL="63500" distR="63500" simplePos="0" relativeHeight="251663360" behindDoc="1" locked="0" layoutInCell="1" allowOverlap="1" wp14:anchorId="7E46ECCE" wp14:editId="01F790B4">
                      <wp:simplePos x="0" y="0"/>
                      <wp:positionH relativeFrom="margin">
                        <wp:posOffset>5010150</wp:posOffset>
                      </wp:positionH>
                      <wp:positionV relativeFrom="paragraph">
                        <wp:posOffset>19685</wp:posOffset>
                      </wp:positionV>
                      <wp:extent cx="199390" cy="247650"/>
                      <wp:effectExtent l="0" t="635" r="635" b="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50" w:rsidRDefault="00894650" w:rsidP="008F4717">
                                  <w:pPr>
                                    <w:pStyle w:val="ad"/>
                                    <w:spacing w:line="274"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 o:spid="_x0000_s1030" type="#_x0000_t202" style="position:absolute;left:0;text-align:left;margin-left:394.5pt;margin-top:1.55pt;width:15.7pt;height:19.5pt;z-index:-2516531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" filled="f" stroked="f">
                      <v:textbox style="mso-fit-shape-to-text:t" inset="0,0,0,0">
                        <w:txbxContent>
                          <w:p w:rsidR="00894650" w:rsidRDefault="00894650" w:rsidP="008F4717">
                            <w:pPr>
                              <w:pStyle w:val="ad"/>
                              <w:spacing w:line="274" w:lineRule="exact"/>
                            </w:pPr>
                          </w:p>
                        </w:txbxContent>
                      </v:textbox>
                      <w10:wrap type="square" anchorx="margin"/>
                    </v:shape>
                  </w:pict>
                </mc:Fallback>
              </mc:AlternateContent>
            </w:r>
            <w:r>
              <w:rPr>
                <w:color w:val="000000"/>
              </w:rPr>
              <w:t>Способы расстилания и разравнивания раствора</w:t>
            </w:r>
          </w:p>
          <w:p w:rsidR="008F4717" w:rsidRDefault="008F4717" w:rsidP="00894650">
            <w:pPr>
              <w:rPr>
                <w:b/>
              </w:rPr>
            </w:pPr>
            <w:r>
              <w:rPr>
                <w:color w:val="000000"/>
              </w:rPr>
              <w:t>Детали каменных стен (напуски, пояски, обрезы и другие детали).</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4</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rPr>
              <w:t xml:space="preserve">Организация труда каменщиков </w:t>
            </w:r>
          </w:p>
          <w:p w:rsidR="008F4717" w:rsidRDefault="008F4717" w:rsidP="00894650">
            <w:proofErr w:type="spellStart"/>
            <w:r>
              <w:t>Нормокомплект</w:t>
            </w:r>
            <w:proofErr w:type="spellEnd"/>
            <w:r>
              <w:t xml:space="preserve"> каменщика: инструменты, приспособления, инвентарь, леса и подмости. Организация рабочего места каменщика. Подача материалов к рабочим местам.</w:t>
            </w:r>
          </w:p>
          <w:p w:rsidR="008F4717" w:rsidRDefault="008F4717" w:rsidP="00894650">
            <w:pPr>
              <w:rPr>
                <w:b/>
              </w:rPr>
            </w:pPr>
            <w:r>
              <w:t xml:space="preserve"> Методы организации возведения кирпичных зданий. Организация труда каменщиков в бригаде и в звене.</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5</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r>
              <w:rPr>
                <w:b/>
              </w:rPr>
              <w:t>Производство каменной кладки</w:t>
            </w:r>
            <w:r>
              <w:t xml:space="preserve"> </w:t>
            </w:r>
          </w:p>
          <w:p w:rsidR="008F4717" w:rsidRDefault="008F4717" w:rsidP="00894650">
            <w:pPr>
              <w:rPr>
                <w:b/>
              </w:rPr>
            </w:pPr>
            <w:r>
              <w:t xml:space="preserve">Процесс каменной кладки и способы ее выполнения. Подготовительные процессы. Раскладка </w:t>
            </w:r>
            <w:r>
              <w:lastRenderedPageBreak/>
              <w:t>кирпича и приемы расстилания раствора. Приемы укладки кирпича. Размеры швов в кладке  и способы их обработки.</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lastRenderedPageBreak/>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6</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r>
              <w:rPr>
                <w:b/>
              </w:rPr>
              <w:t>Кладка из природных и искусственных камней и мелких блоков</w:t>
            </w:r>
            <w:r>
              <w:t>.</w:t>
            </w:r>
          </w:p>
          <w:p w:rsidR="008F4717" w:rsidRDefault="008F4717" w:rsidP="00894650">
            <w:pPr>
              <w:rPr>
                <w:b/>
              </w:rPr>
            </w:pPr>
            <w:r>
              <w:t xml:space="preserve"> Бутовая кладка. Бутобетонная кладка. Кладка из керамических камней и мелких блоков.</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7</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rPr>
              <w:t>Кладка частей зданий</w:t>
            </w:r>
          </w:p>
          <w:p w:rsidR="008F4717" w:rsidRDefault="008F4717" w:rsidP="00894650">
            <w:pPr>
              <w:rPr>
                <w:b/>
                <w:color w:val="000000"/>
              </w:rPr>
            </w:pPr>
            <w:r>
              <w:t>Кладка стен. Кладка столбиков под лаги. Армирование кладки. Укладка железобетонных перемычек над проемами..</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8</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bCs/>
              </w:rPr>
              <w:t>Кладка перегородок</w:t>
            </w:r>
            <w:r>
              <w:t xml:space="preserve"> из кирпича, керамических камней, блоков, плит</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343" w:type="pct"/>
            <w:vMerge w:val="restar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rPr>
            </w:pPr>
          </w:p>
          <w:p w:rsidR="008F4717" w:rsidRDefault="008F4717" w:rsidP="00894650">
            <w:pPr>
              <w:rPr>
                <w:rFonts w:eastAsia="Calibri"/>
                <w:bCs/>
              </w:rPr>
            </w:pPr>
            <w:r>
              <w:rPr>
                <w:rFonts w:eastAsia="Calibri"/>
                <w:bCs/>
              </w:rPr>
              <w:t xml:space="preserve">  2-3</w:t>
            </w:r>
          </w:p>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9</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rPr>
              <w:t xml:space="preserve">Гидроизоляция фундаментов </w:t>
            </w:r>
          </w:p>
          <w:p w:rsidR="008F4717" w:rsidRDefault="008F4717" w:rsidP="00894650">
            <w:pPr>
              <w:rPr>
                <w:b/>
              </w:rPr>
            </w:pPr>
            <w:r>
              <w:t>Горизонтальная гидроизоляция из цементного раствора. Горизонтальная гидроизоляция из рулонных материалов</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10</w:t>
            </w:r>
          </w:p>
        </w:tc>
        <w:tc>
          <w:tcPr>
            <w:tcW w:w="3220" w:type="pct"/>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b/>
                <w:bCs/>
              </w:rPr>
            </w:pPr>
            <w:r>
              <w:rPr>
                <w:b/>
                <w:bCs/>
              </w:rPr>
              <w:t xml:space="preserve">Определение объемов каменных работ </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r>
              <w:t xml:space="preserve">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11</w:t>
            </w:r>
          </w:p>
        </w:tc>
        <w:tc>
          <w:tcPr>
            <w:tcW w:w="3220" w:type="pct"/>
            <w:tcBorders>
              <w:top w:val="single" w:sz="4" w:space="0" w:color="auto"/>
              <w:left w:val="single" w:sz="4" w:space="0" w:color="auto"/>
              <w:bottom w:val="single" w:sz="4" w:space="0" w:color="auto"/>
              <w:right w:val="single" w:sz="4" w:space="0" w:color="auto"/>
            </w:tcBorders>
            <w:vAlign w:val="center"/>
          </w:tcPr>
          <w:p w:rsidR="008F4717" w:rsidRDefault="008F4717" w:rsidP="00894650">
            <w:pPr>
              <w:pStyle w:val="ad"/>
              <w:widowControl w:val="0"/>
              <w:tabs>
                <w:tab w:val="left" w:pos="246"/>
              </w:tabs>
              <w:spacing w:after="0" w:line="264" w:lineRule="exact"/>
            </w:pPr>
            <w:r>
              <w:rPr>
                <w:color w:val="000000"/>
              </w:rPr>
              <w:t xml:space="preserve">Кладка примыканий и пересечений. Кладка угла по </w:t>
            </w:r>
            <w:proofErr w:type="spellStart"/>
            <w:r>
              <w:rPr>
                <w:color w:val="000000"/>
              </w:rPr>
              <w:t>многорядовой</w:t>
            </w:r>
            <w:proofErr w:type="spellEnd"/>
            <w:r>
              <w:rPr>
                <w:color w:val="000000"/>
              </w:rPr>
              <w:t xml:space="preserve"> перевязке швов различной шириной.</w:t>
            </w:r>
          </w:p>
          <w:p w:rsidR="008F4717" w:rsidRDefault="008F4717" w:rsidP="00894650">
            <w:pPr>
              <w:rPr>
                <w:b/>
                <w:bCs/>
              </w:rPr>
            </w:pP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12</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rPr>
              <w:t>Контроль качества каменной кладки и монтажных работ</w:t>
            </w:r>
          </w:p>
          <w:p w:rsidR="008F4717" w:rsidRDefault="008F4717" w:rsidP="00894650">
            <w:pPr>
              <w:rPr>
                <w:b/>
                <w:color w:val="00B050"/>
              </w:rPr>
            </w:pPr>
            <w:r>
              <w:t>Контроль качества при выполнении каменной кладки. Контроль качества при монтаже сборных конструкций.</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13</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rPr>
              <w:t xml:space="preserve">Техника безопасности при выполнении каменных работ. </w:t>
            </w:r>
            <w:r>
              <w:t>Индивидуальные средства защиты</w:t>
            </w:r>
            <w:r>
              <w:rPr>
                <w:b/>
              </w:rPr>
              <w:t xml:space="preserve">. </w:t>
            </w:r>
            <w:r>
              <w:t>Требования к  защитным козырькам, лесам, подмостям</w:t>
            </w:r>
            <w:proofErr w:type="gramStart"/>
            <w:r>
              <w:t>..</w:t>
            </w:r>
            <w:proofErr w:type="gramEnd"/>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14</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bCs/>
              </w:rPr>
              <w:t>Безопасные приемы работ  в зимнее время</w:t>
            </w:r>
            <w:r>
              <w:t>.</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20"/>
        </w:trPr>
        <w:tc>
          <w:tcPr>
            <w:tcW w:w="4339" w:type="pct"/>
            <w:gridSpan w:val="3"/>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
                <w:bCs/>
              </w:rPr>
            </w:pPr>
            <w:r>
              <w:rPr>
                <w:rFonts w:eastAsia="Calibri"/>
                <w:b/>
                <w:bCs/>
              </w:rPr>
              <w:t xml:space="preserve">Самостоятельная работа при изучении </w:t>
            </w:r>
            <w:r>
              <w:rPr>
                <w:b/>
              </w:rPr>
              <w:t xml:space="preserve"> темы </w:t>
            </w:r>
          </w:p>
          <w:p w:rsidR="008F4717" w:rsidRDefault="008F4717" w:rsidP="00894650">
            <w: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8F4717" w:rsidRDefault="008F4717" w:rsidP="00894650">
            <w: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p w:rsidR="008F4717" w:rsidRDefault="008F4717" w:rsidP="00894650">
            <w:pPr>
              <w:rPr>
                <w:rFonts w:eastAsia="Calibri"/>
                <w:b/>
                <w:bCs/>
              </w:rPr>
            </w:pPr>
            <w:r>
              <w:rPr>
                <w:b/>
              </w:rPr>
              <w:t xml:space="preserve"> </w:t>
            </w:r>
            <w:r>
              <w:rPr>
                <w:rFonts w:eastAsia="Calibri"/>
                <w:b/>
                <w:bCs/>
              </w:rPr>
              <w:t xml:space="preserve"> тематика внеаудиторной самостоятельной работы:</w:t>
            </w:r>
          </w:p>
          <w:p w:rsidR="008F4717" w:rsidRDefault="008F4717" w:rsidP="00894650">
            <w:pPr>
              <w:rPr>
                <w:rFonts w:eastAsia="Calibri"/>
                <w:bCs/>
              </w:rPr>
            </w:pPr>
            <w:r>
              <w:rPr>
                <w:rFonts w:eastAsia="Calibri"/>
                <w:bCs/>
              </w:rPr>
              <w:t>Изучить и вычертить схемы  систем перевязки кирпичной кладки</w:t>
            </w:r>
          </w:p>
          <w:p w:rsidR="008F4717" w:rsidRDefault="008F4717" w:rsidP="00894650">
            <w:pPr>
              <w:rPr>
                <w:rFonts w:eastAsia="Calibri"/>
                <w:bCs/>
              </w:rPr>
            </w:pPr>
            <w:r>
              <w:rPr>
                <w:rFonts w:eastAsia="Calibri"/>
                <w:bCs/>
              </w:rPr>
              <w:t>Подготовка презентаций по кладке частей зданий</w:t>
            </w:r>
          </w:p>
          <w:p w:rsidR="008F4717" w:rsidRDefault="008F4717" w:rsidP="00894650">
            <w:pPr>
              <w:jc w:val="both"/>
            </w:pPr>
            <w:r>
              <w:t>Составить конспект по теме</w:t>
            </w:r>
            <w:r>
              <w:rPr>
                <w:b/>
              </w:rPr>
              <w:t xml:space="preserve"> «</w:t>
            </w:r>
            <w:r>
              <w:t>Каменная кладка в условиях жаркого климата»</w:t>
            </w:r>
          </w:p>
          <w:p w:rsidR="008F4717" w:rsidRDefault="008F4717" w:rsidP="00894650">
            <w:pPr>
              <w:jc w:val="both"/>
            </w:pPr>
            <w:r>
              <w:t xml:space="preserve">Выполнить эскиз схемы </w:t>
            </w:r>
            <w:proofErr w:type="spellStart"/>
            <w:r>
              <w:t>организациии</w:t>
            </w:r>
            <w:proofErr w:type="spellEnd"/>
            <w:r>
              <w:t xml:space="preserve"> рабочего места каменщика при</w:t>
            </w:r>
            <w:r>
              <w:rPr>
                <w:b/>
              </w:rPr>
              <w:t xml:space="preserve"> к</w:t>
            </w:r>
            <w:r>
              <w:t>ладке перегородок из стеклоблоков</w:t>
            </w:r>
          </w:p>
          <w:p w:rsidR="008F4717" w:rsidRDefault="008F4717" w:rsidP="00894650">
            <w:pPr>
              <w:jc w:val="both"/>
            </w:pPr>
            <w:r>
              <w:t>Изучить</w:t>
            </w:r>
            <w:r>
              <w:rPr>
                <w:b/>
              </w:rPr>
              <w:t xml:space="preserve"> д</w:t>
            </w:r>
            <w:r>
              <w:t xml:space="preserve">еформационные швы в кладке и вычертить узел </w:t>
            </w:r>
          </w:p>
          <w:p w:rsidR="008F4717" w:rsidRDefault="008F4717" w:rsidP="00894650">
            <w:pPr>
              <w:jc w:val="both"/>
            </w:pPr>
            <w:r>
              <w:t xml:space="preserve">Изучение СНиП: «Безопасность труда в строительстве. Часть 1 Общие требования» 12-03-2001.  </w:t>
            </w:r>
          </w:p>
          <w:p w:rsidR="008F4717" w:rsidRDefault="008F4717" w:rsidP="00894650">
            <w:pPr>
              <w:jc w:val="both"/>
              <w:rPr>
                <w:rFonts w:eastAsia="Calibri"/>
                <w:bCs/>
              </w:rPr>
            </w:pPr>
            <w:r>
              <w:t>СНиП «Безопасность труда в строительстве Часть 2 Строительное производство» 12-04-2002</w:t>
            </w:r>
          </w:p>
          <w:p w:rsidR="008F4717" w:rsidRDefault="008F4717" w:rsidP="00894650">
            <w:pPr>
              <w:jc w:val="both"/>
            </w:pPr>
          </w:p>
          <w:p w:rsidR="008F4717" w:rsidRDefault="008F4717" w:rsidP="00894650">
            <w:pPr>
              <w:rPr>
                <w:b/>
              </w:rPr>
            </w:pPr>
          </w:p>
        </w:tc>
        <w:tc>
          <w:tcPr>
            <w:tcW w:w="318" w:type="pct"/>
            <w:tcBorders>
              <w:top w:val="single" w:sz="4" w:space="0" w:color="auto"/>
              <w:left w:val="single" w:sz="4" w:space="0" w:color="auto"/>
              <w:bottom w:val="single" w:sz="4" w:space="0" w:color="auto"/>
              <w:right w:val="single" w:sz="4" w:space="0" w:color="auto"/>
            </w:tcBorders>
          </w:tcPr>
          <w:p w:rsidR="008F4717" w:rsidRDefault="008F4717" w:rsidP="00894650">
            <w:pPr>
              <w:jc w:val="center"/>
              <w:rPr>
                <w:b/>
              </w:rPr>
            </w:pPr>
          </w:p>
          <w:p w:rsidR="008F4717" w:rsidRDefault="008F4717" w:rsidP="00894650">
            <w:pPr>
              <w:jc w:val="center"/>
              <w:rPr>
                <w:b/>
              </w:rPr>
            </w:pPr>
            <w:r>
              <w:rPr>
                <w:b/>
              </w:rPr>
              <w:t>5</w:t>
            </w:r>
          </w:p>
          <w:p w:rsidR="008F4717" w:rsidRDefault="008F4717" w:rsidP="00894650">
            <w:pPr>
              <w:jc w:val="center"/>
              <w:rPr>
                <w:b/>
                <w:color w:val="00B050"/>
              </w:rPr>
            </w:pPr>
          </w:p>
        </w:tc>
        <w:tc>
          <w:tcPr>
            <w:tcW w:w="343" w:type="pct"/>
            <w:tcBorders>
              <w:top w:val="single" w:sz="4" w:space="0" w:color="auto"/>
              <w:left w:val="single" w:sz="4" w:space="0" w:color="auto"/>
              <w:bottom w:val="single" w:sz="4" w:space="0" w:color="auto"/>
              <w:right w:val="single" w:sz="4" w:space="0" w:color="auto"/>
            </w:tcBorders>
            <w:shd w:val="clear" w:color="auto" w:fill="C0C0C0"/>
          </w:tcPr>
          <w:p w:rsidR="008F4717" w:rsidRDefault="008F4717" w:rsidP="00894650">
            <w:pPr>
              <w:jc w:val="both"/>
              <w:rPr>
                <w:rFonts w:eastAsia="Calibri"/>
                <w:b/>
                <w:bCs/>
                <w:color w:val="FF0000"/>
              </w:rPr>
            </w:pPr>
          </w:p>
        </w:tc>
      </w:tr>
      <w:tr w:rsidR="008F4717" w:rsidTr="00894650">
        <w:trPr>
          <w:trHeight w:val="20"/>
        </w:trPr>
        <w:tc>
          <w:tcPr>
            <w:tcW w:w="4339" w:type="pct"/>
            <w:gridSpan w:val="3"/>
            <w:tcBorders>
              <w:top w:val="single" w:sz="4" w:space="0" w:color="auto"/>
              <w:left w:val="single" w:sz="4" w:space="0" w:color="auto"/>
              <w:bottom w:val="single" w:sz="4" w:space="0" w:color="auto"/>
              <w:right w:val="single" w:sz="4" w:space="0" w:color="auto"/>
            </w:tcBorders>
          </w:tcPr>
          <w:p w:rsidR="008F4717" w:rsidRDefault="008F4717" w:rsidP="00894650">
            <w:pPr>
              <w:pStyle w:val="western"/>
              <w:spacing w:after="0" w:afterAutospacing="0"/>
            </w:pPr>
            <w:r>
              <w:rPr>
                <w:b/>
                <w:bCs/>
                <w:color w:val="000000"/>
              </w:rPr>
              <w:lastRenderedPageBreak/>
              <w:t xml:space="preserve">Производственная </w:t>
            </w:r>
            <w:r>
              <w:rPr>
                <w:b/>
                <w:bCs/>
              </w:rPr>
              <w:t>практика (по профилю специальности</w:t>
            </w:r>
            <w:r>
              <w:t xml:space="preserve">) </w:t>
            </w:r>
            <w:r>
              <w:rPr>
                <w:b/>
                <w:bCs/>
              </w:rPr>
              <w:t>по одной из рекомендуемых к освоению в рамках основной профессиональной образовательной программы СПО</w:t>
            </w:r>
            <w:r>
              <w:rPr>
                <w:b/>
                <w:bCs/>
                <w:color w:val="000000"/>
              </w:rPr>
              <w:t xml:space="preserve"> рабочей профессии</w:t>
            </w:r>
            <w:r>
              <w:rPr>
                <w:color w:val="000000"/>
              </w:rPr>
              <w:t xml:space="preserve"> - каменщик </w:t>
            </w:r>
          </w:p>
          <w:p w:rsidR="008F4717" w:rsidRDefault="008F4717" w:rsidP="00894650">
            <w:pPr>
              <w:pStyle w:val="ad"/>
              <w:ind w:firstLine="567"/>
              <w:rPr>
                <w:b/>
              </w:rPr>
            </w:pPr>
            <w:r>
              <w:rPr>
                <w:b/>
              </w:rPr>
              <w:t xml:space="preserve"> Виды работ:  </w:t>
            </w:r>
          </w:p>
          <w:p w:rsidR="008F4717" w:rsidRDefault="008F4717" w:rsidP="00894650">
            <w:r>
              <w:t>Подготовка рабочего места.</w:t>
            </w:r>
          </w:p>
          <w:p w:rsidR="008F4717" w:rsidRDefault="008F4717" w:rsidP="00894650">
            <w:r>
              <w:t>Установка и   крепление порядовок. Натягивание причального шнура.</w:t>
            </w:r>
          </w:p>
          <w:p w:rsidR="008F4717" w:rsidRDefault="008F4717" w:rsidP="00894650">
            <w:r>
              <w:t xml:space="preserve">Приготовление растворов вручную. </w:t>
            </w:r>
          </w:p>
          <w:p w:rsidR="008F4717" w:rsidRDefault="008F4717" w:rsidP="00894650">
            <w:r>
              <w:t>Кладка стен из кирпича и мелких блоков по основным системам перевязки под штукатурку и с расшивкой швов по ходу кладки</w:t>
            </w:r>
          </w:p>
          <w:p w:rsidR="008F4717" w:rsidRDefault="008F4717" w:rsidP="00894650">
            <w:r>
              <w:t xml:space="preserve"> Кладка забутки кирпичных стен </w:t>
            </w:r>
          </w:p>
          <w:p w:rsidR="008F4717" w:rsidRDefault="008F4717" w:rsidP="00894650">
            <w:r>
              <w:t>Монтаж в каменных зданиях железобетонных перемычек над оконными и дверными проемами, и нишами.</w:t>
            </w:r>
          </w:p>
          <w:p w:rsidR="008F4717" w:rsidRDefault="008F4717" w:rsidP="00894650">
            <w:r>
              <w:t xml:space="preserve">Заполнение каркасных стен. </w:t>
            </w:r>
          </w:p>
          <w:p w:rsidR="008F4717" w:rsidRDefault="008F4717" w:rsidP="00894650">
            <w:r>
              <w:t xml:space="preserve">Устройство цементной стяжки. </w:t>
            </w:r>
          </w:p>
          <w:p w:rsidR="008F4717" w:rsidRDefault="008F4717" w:rsidP="00894650">
            <w:r>
              <w:t>Устройство горизонтальной гидроизоляции фундамента рулонными материалами</w:t>
            </w:r>
          </w:p>
          <w:p w:rsidR="008F4717" w:rsidRDefault="008F4717" w:rsidP="00894650">
            <w:pPr>
              <w:rPr>
                <w:color w:val="FF0000"/>
              </w:rPr>
            </w:pPr>
            <w:r>
              <w:t>Расстилание подогретого раствора на горизонтальных поверхностях возводимых стен при кладке методом замораживания.</w:t>
            </w:r>
          </w:p>
          <w:p w:rsidR="008F4717" w:rsidRDefault="008F4717" w:rsidP="00894650">
            <w:r>
              <w:t xml:space="preserve">Разборка вручную кирпичной кладки стен и столбов. </w:t>
            </w:r>
          </w:p>
          <w:p w:rsidR="008F4717" w:rsidRDefault="008F4717" w:rsidP="00894650">
            <w:r>
              <w:t>Разборка кладки с помощью механизированного инструмента.</w:t>
            </w:r>
          </w:p>
          <w:p w:rsidR="008F4717" w:rsidRDefault="008F4717" w:rsidP="00894650">
            <w:r>
              <w:t xml:space="preserve">Очистка кирпича от раствора </w:t>
            </w:r>
          </w:p>
          <w:p w:rsidR="008F4717" w:rsidRDefault="008F4717" w:rsidP="00894650">
            <w:r>
              <w:t xml:space="preserve">Пробивка: гнезд, борозд, отверстий и проемов в кирпичных стенах вручную и с помощью механизированного инструмента. </w:t>
            </w:r>
          </w:p>
          <w:p w:rsidR="008F4717" w:rsidRDefault="008F4717" w:rsidP="00894650">
            <w:r>
              <w:t xml:space="preserve">Заделка кирпичом и бетоном борозд, гнезд и отверстий. </w:t>
            </w:r>
          </w:p>
          <w:p w:rsidR="008F4717" w:rsidRDefault="008F4717" w:rsidP="00894650">
            <w:r>
              <w:t>Выполнение видов работ по каменной кладке в соответствии с требованиями техники безопасности</w:t>
            </w:r>
          </w:p>
          <w:p w:rsidR="008F4717" w:rsidRDefault="008F4717" w:rsidP="00894650">
            <w:r>
              <w:rPr>
                <w:color w:val="000000"/>
              </w:rPr>
              <w:t>Выполнение квалификационного испытания для присвоения разряда</w:t>
            </w:r>
          </w:p>
          <w:p w:rsidR="008F4717" w:rsidRDefault="008F4717" w:rsidP="00894650">
            <w:pPr>
              <w:rPr>
                <w:b/>
                <w:color w:val="000000"/>
              </w:rPr>
            </w:pP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b/>
              </w:rPr>
            </w:pPr>
            <w:r>
              <w:rPr>
                <w:b/>
              </w:rPr>
              <w:t>108</w:t>
            </w:r>
          </w:p>
        </w:tc>
        <w:tc>
          <w:tcPr>
            <w:tcW w:w="343" w:type="pct"/>
            <w:tcBorders>
              <w:top w:val="single" w:sz="4" w:space="0" w:color="auto"/>
              <w:left w:val="single" w:sz="4" w:space="0" w:color="auto"/>
              <w:bottom w:val="single" w:sz="4" w:space="0" w:color="auto"/>
              <w:right w:val="single" w:sz="4" w:space="0" w:color="auto"/>
            </w:tcBorders>
            <w:shd w:val="clear" w:color="auto" w:fill="C0C0C0"/>
          </w:tcPr>
          <w:p w:rsidR="008F4717" w:rsidRDefault="008F4717" w:rsidP="00894650">
            <w:pPr>
              <w:jc w:val="both"/>
              <w:rPr>
                <w:rFonts w:eastAsia="Calibri"/>
                <w:b/>
                <w:bCs/>
                <w:color w:val="FF0000"/>
              </w:rPr>
            </w:pPr>
          </w:p>
        </w:tc>
      </w:tr>
      <w:tr w:rsidR="008F4717" w:rsidTr="00894650">
        <w:trPr>
          <w:trHeight w:val="20"/>
        </w:trPr>
        <w:tc>
          <w:tcPr>
            <w:tcW w:w="4339" w:type="pct"/>
            <w:gridSpan w:val="3"/>
            <w:tcBorders>
              <w:top w:val="single" w:sz="4" w:space="0" w:color="auto"/>
              <w:left w:val="single" w:sz="4" w:space="0" w:color="auto"/>
              <w:bottom w:val="single" w:sz="4" w:space="0" w:color="auto"/>
              <w:right w:val="single" w:sz="4" w:space="0" w:color="auto"/>
            </w:tcBorders>
            <w:hideMark/>
          </w:tcPr>
          <w:p w:rsidR="008F4717" w:rsidRDefault="008F4717" w:rsidP="00894650">
            <w:pPr>
              <w:pStyle w:val="western"/>
              <w:spacing w:after="0" w:afterAutospacing="0"/>
              <w:rPr>
                <w:b/>
                <w:bCs/>
              </w:rPr>
            </w:pPr>
            <w:r>
              <w:rPr>
                <w:b/>
                <w:bCs/>
              </w:rPr>
              <w:t>Всего ПМ</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b/>
              </w:rPr>
            </w:pPr>
            <w:r>
              <w:rPr>
                <w:b/>
              </w:rPr>
              <w:t>276</w:t>
            </w:r>
          </w:p>
        </w:tc>
        <w:tc>
          <w:tcPr>
            <w:tcW w:w="343" w:type="pct"/>
            <w:tcBorders>
              <w:top w:val="single" w:sz="4" w:space="0" w:color="auto"/>
              <w:left w:val="single" w:sz="4" w:space="0" w:color="auto"/>
              <w:bottom w:val="single" w:sz="4" w:space="0" w:color="auto"/>
              <w:right w:val="single" w:sz="4" w:space="0" w:color="auto"/>
            </w:tcBorders>
            <w:shd w:val="clear" w:color="auto" w:fill="C0C0C0"/>
          </w:tcPr>
          <w:p w:rsidR="008F4717" w:rsidRDefault="008F4717" w:rsidP="00894650">
            <w:pPr>
              <w:jc w:val="both"/>
              <w:rPr>
                <w:rFonts w:eastAsia="Calibri"/>
                <w:b/>
                <w:bCs/>
                <w:color w:val="FF0000"/>
              </w:rPr>
            </w:pPr>
          </w:p>
        </w:tc>
      </w:tr>
    </w:tbl>
    <w:p w:rsidR="008F4717" w:rsidRDefault="008F4717" w:rsidP="008F4717"/>
    <w:p w:rsidR="008F4717" w:rsidRDefault="008F4717" w:rsidP="008F4717"/>
    <w:p w:rsidR="008F4717" w:rsidRDefault="008F4717" w:rsidP="008F4717">
      <w:pPr>
        <w:rPr>
          <w:b/>
          <w:caps/>
        </w:rPr>
        <w:sectPr w:rsidR="008F4717">
          <w:pgSz w:w="16840" w:h="11907" w:orient="landscape"/>
          <w:pgMar w:top="851" w:right="1134" w:bottom="851" w:left="992" w:header="709" w:footer="709" w:gutter="0"/>
          <w:cols w:space="720"/>
        </w:sectPr>
      </w:pP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lastRenderedPageBreak/>
        <w:t>4. условия реализации программы ПРОФЕССИОНАЛЬНОГО МОДУЛЯ</w:t>
      </w: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4.1.  Требования к минимальному материально-техническому обеспечению</w:t>
      </w:r>
    </w:p>
    <w:p w:rsidR="008F4717" w:rsidRDefault="008F4717" w:rsidP="008F4717">
      <w:pPr>
        <w:widowControl w:val="0"/>
        <w:jc w:val="both"/>
      </w:pPr>
      <w:r>
        <w:t>Реализация программы модуля предполагает наличие учебных кабинетов «Т</w:t>
      </w:r>
      <w:r>
        <w:rPr>
          <w:color w:val="000000"/>
        </w:rPr>
        <w:t>ехнологии и организации строительных процессов», «Безопасности жизнедеятельности и охраны труда»,</w:t>
      </w:r>
      <w:r>
        <w:t xml:space="preserve"> «Строительных материалов и изделий»</w:t>
      </w:r>
      <w:r>
        <w:rPr>
          <w:color w:val="00B050"/>
        </w:rPr>
        <w:t xml:space="preserve"> </w:t>
      </w:r>
      <w:r>
        <w:t>и учебных мастерских каменных работ.</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Оборудование учебного кабинета и рабочих мест кабинетов</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u w:val="single"/>
        </w:rPr>
      </w:pPr>
      <w:r>
        <w:rPr>
          <w:bCs/>
        </w:rPr>
        <w:t xml:space="preserve"> </w:t>
      </w:r>
      <w:r>
        <w:rPr>
          <w:u w:val="single"/>
        </w:rPr>
        <w:t>«Т</w:t>
      </w:r>
      <w:r>
        <w:rPr>
          <w:color w:val="000000"/>
          <w:u w:val="single"/>
        </w:rPr>
        <w:t>ехнологии и организации строительных процессов»</w:t>
      </w:r>
      <w:r>
        <w:rPr>
          <w:u w:val="single"/>
        </w:rPr>
        <w:t>:</w:t>
      </w:r>
    </w:p>
    <w:p w:rsidR="008F4717" w:rsidRDefault="008F4717" w:rsidP="008F4717">
      <w:pPr>
        <w:pStyle w:val="24"/>
        <w:tabs>
          <w:tab w:val="left" w:pos="0"/>
        </w:tabs>
        <w:spacing w:after="0" w:line="240" w:lineRule="auto"/>
        <w:ind w:firstLine="540"/>
        <w:jc w:val="both"/>
        <w:rPr>
          <w:color w:val="000000"/>
        </w:rPr>
      </w:pPr>
      <w:r>
        <w:t xml:space="preserve">- </w:t>
      </w:r>
      <w:r>
        <w:rPr>
          <w:color w:val="000000"/>
        </w:rPr>
        <w:t>комплект учебно-методической документации;</w:t>
      </w:r>
    </w:p>
    <w:p w:rsidR="008F4717" w:rsidRDefault="008F4717" w:rsidP="008F4717">
      <w:pPr>
        <w:pStyle w:val="24"/>
        <w:tabs>
          <w:tab w:val="left" w:pos="0"/>
        </w:tabs>
        <w:spacing w:after="0" w:line="240" w:lineRule="auto"/>
        <w:ind w:firstLine="540"/>
        <w:jc w:val="both"/>
        <w:rPr>
          <w:color w:val="000000"/>
        </w:rPr>
      </w:pPr>
      <w:r>
        <w:rPr>
          <w:color w:val="000000"/>
        </w:rPr>
        <w:t xml:space="preserve">- комплект бланков технологической документации; </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комплект образцов и макетов;</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 комплект нормативно-технической документации и информационных технологических материалов;</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 интерактивная доска;</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 компьютер </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u w:val="single"/>
        </w:rPr>
      </w:pPr>
      <w:r>
        <w:rPr>
          <w:color w:val="000000"/>
          <w:u w:val="single"/>
        </w:rPr>
        <w:t>«Безопасности жизнедеятельности и охраны труда»:</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учебно-демонстрационный комплекс </w:t>
      </w:r>
    </w:p>
    <w:p w:rsidR="008F4717" w:rsidRDefault="008F4717" w:rsidP="008F4717">
      <w:pPr>
        <w:pStyle w:val="a5"/>
        <w:spacing w:after="0" w:afterAutospacing="0"/>
        <w:rPr>
          <w:u w:val="single"/>
        </w:rPr>
      </w:pPr>
      <w:r>
        <w:rPr>
          <w:color w:val="000000"/>
          <w:u w:val="single"/>
        </w:rPr>
        <w:t xml:space="preserve">«Строительных материалов и изделий»: </w:t>
      </w:r>
    </w:p>
    <w:p w:rsidR="008F4717" w:rsidRDefault="008F4717" w:rsidP="008F4717">
      <w:pPr>
        <w:pStyle w:val="a5"/>
        <w:numPr>
          <w:ilvl w:val="0"/>
          <w:numId w:val="7"/>
        </w:numPr>
        <w:spacing w:beforeAutospacing="0" w:after="0" w:afterAutospacing="0"/>
      </w:pPr>
      <w:r>
        <w:t>комплект учебно-методической документации;</w:t>
      </w:r>
    </w:p>
    <w:p w:rsidR="008F4717" w:rsidRDefault="008F4717" w:rsidP="008F4717">
      <w:pPr>
        <w:pStyle w:val="a5"/>
        <w:numPr>
          <w:ilvl w:val="0"/>
          <w:numId w:val="7"/>
        </w:numPr>
        <w:spacing w:beforeAutospacing="0" w:after="0" w:afterAutospacing="0"/>
      </w:pPr>
      <w:r>
        <w:rPr>
          <w:color w:val="000000"/>
        </w:rPr>
        <w:t>демонстрационный комплекс: компьютер, экран, мультимедийный проектор;</w:t>
      </w:r>
    </w:p>
    <w:p w:rsidR="008F4717" w:rsidRDefault="008F4717" w:rsidP="008F4717">
      <w:pPr>
        <w:pStyle w:val="a5"/>
        <w:numPr>
          <w:ilvl w:val="0"/>
          <w:numId w:val="7"/>
        </w:numPr>
        <w:spacing w:beforeAutospacing="0" w:after="0" w:afterAutospacing="0"/>
      </w:pPr>
      <w:r>
        <w:rPr>
          <w:color w:val="000000"/>
        </w:rPr>
        <w:t xml:space="preserve">комплект демонстрационных материалов. </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rPr>
      </w:pP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u w:val="single"/>
        </w:rPr>
      </w:pPr>
      <w:r>
        <w:rPr>
          <w:bCs/>
          <w:color w:val="000000"/>
          <w:u w:val="single"/>
        </w:rPr>
        <w:t>Учебные мастерские</w:t>
      </w:r>
    </w:p>
    <w:p w:rsidR="008F4717" w:rsidRDefault="008F4717" w:rsidP="008F4717">
      <w:pPr>
        <w:pStyle w:val="24"/>
        <w:spacing w:after="0" w:line="240" w:lineRule="auto"/>
        <w:ind w:left="360"/>
        <w:contextualSpacing/>
      </w:pPr>
      <w:r>
        <w:rPr>
          <w:u w:val="single"/>
        </w:rPr>
        <w:t>Каменных работ</w:t>
      </w:r>
      <w:r>
        <w:t>:</w:t>
      </w:r>
    </w:p>
    <w:p w:rsidR="008F4717" w:rsidRDefault="008F4717" w:rsidP="008F4717">
      <w:pPr>
        <w:ind w:left="426" w:hanging="426"/>
        <w:contextualSpacing/>
      </w:pPr>
      <w:r>
        <w:t>-механизмы, оборудование, приспособления, применяемые при производстве каменных и монтажных работ, подмости и леса</w:t>
      </w:r>
    </w:p>
    <w:p w:rsidR="008F4717" w:rsidRDefault="008F4717" w:rsidP="008F4717">
      <w:pPr>
        <w:ind w:left="426" w:hanging="426"/>
        <w:contextualSpacing/>
      </w:pPr>
      <w:r>
        <w:t>-наборы ручного инструмента</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-контрольно-измерительные инструменты</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4.2. Информационное обеспечение обучения</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Перечень рекомендуемых учебных изданий, Интернет-ресурсов, дополнительной литературы</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Основные источники:</w:t>
      </w:r>
    </w:p>
    <w:p w:rsidR="008F4717" w:rsidRDefault="008F4717" w:rsidP="008F4717">
      <w:pPr>
        <w:ind w:left="284"/>
        <w:jc w:val="both"/>
        <w:rPr>
          <w:bCs/>
          <w:u w:val="single"/>
        </w:rPr>
      </w:pPr>
      <w:r>
        <w:rPr>
          <w:bCs/>
          <w:u w:val="single"/>
        </w:rPr>
        <w:t>Учебники</w:t>
      </w:r>
    </w:p>
    <w:p w:rsidR="008F4717" w:rsidRDefault="008F4717" w:rsidP="008F4717">
      <w:pPr>
        <w:ind w:left="142"/>
      </w:pPr>
    </w:p>
    <w:p w:rsidR="008F4717" w:rsidRDefault="008F4717" w:rsidP="008F4717">
      <w:pPr>
        <w:numPr>
          <w:ilvl w:val="0"/>
          <w:numId w:val="15"/>
        </w:numPr>
        <w:contextualSpacing/>
        <w:jc w:val="both"/>
      </w:pPr>
      <w:r>
        <w:rPr>
          <w:bCs/>
        </w:rPr>
        <w:t>Волков Д.П. Строительные машины и средства малой механизации: учебник для студ. Учреждений сред</w:t>
      </w:r>
      <w:proofErr w:type="gramStart"/>
      <w:r>
        <w:rPr>
          <w:bCs/>
        </w:rPr>
        <w:t>.</w:t>
      </w:r>
      <w:proofErr w:type="gramEnd"/>
      <w:r>
        <w:rPr>
          <w:bCs/>
        </w:rPr>
        <w:t xml:space="preserve"> </w:t>
      </w:r>
      <w:proofErr w:type="gramStart"/>
      <w:r>
        <w:rPr>
          <w:bCs/>
        </w:rPr>
        <w:t>п</w:t>
      </w:r>
      <w:proofErr w:type="gramEnd"/>
      <w:r>
        <w:rPr>
          <w:bCs/>
        </w:rPr>
        <w:t xml:space="preserve">роф.  образования /Д.П. Волков, В.Я. Крикун. – 7-е изд., стер. – М.: </w:t>
      </w:r>
      <w:r>
        <w:rPr>
          <w:color w:val="000000"/>
        </w:rPr>
        <w:t>Издательский центр «Академия», 2011. – 480 с.</w:t>
      </w:r>
    </w:p>
    <w:p w:rsidR="008F4717" w:rsidRDefault="008F4717" w:rsidP="008F4717">
      <w:pPr>
        <w:numPr>
          <w:ilvl w:val="0"/>
          <w:numId w:val="15"/>
        </w:numPr>
        <w:ind w:hanging="357"/>
        <w:rPr>
          <w:color w:val="000000"/>
        </w:rPr>
      </w:pPr>
      <w:proofErr w:type="spellStart"/>
      <w:r>
        <w:rPr>
          <w:color w:val="000000"/>
        </w:rPr>
        <w:t>Леонович</w:t>
      </w:r>
      <w:proofErr w:type="spellEnd"/>
      <w:r>
        <w:rPr>
          <w:color w:val="000000"/>
        </w:rPr>
        <w:t xml:space="preserve"> С.Н. Технология строительного производства. Лабораторный практикум : учеб</w:t>
      </w:r>
      <w:proofErr w:type="gramStart"/>
      <w:r>
        <w:rPr>
          <w:color w:val="000000"/>
        </w:rPr>
        <w:t>.</w:t>
      </w:r>
      <w:proofErr w:type="gramEnd"/>
      <w:r>
        <w:rPr>
          <w:color w:val="000000"/>
        </w:rPr>
        <w:t xml:space="preserve"> </w:t>
      </w:r>
      <w:proofErr w:type="gramStart"/>
      <w:r>
        <w:rPr>
          <w:color w:val="000000"/>
        </w:rPr>
        <w:t>п</w:t>
      </w:r>
      <w:proofErr w:type="gramEnd"/>
      <w:r>
        <w:rPr>
          <w:color w:val="000000"/>
        </w:rPr>
        <w:t xml:space="preserve">особие /С.Н. </w:t>
      </w:r>
      <w:proofErr w:type="spellStart"/>
      <w:r>
        <w:rPr>
          <w:color w:val="000000"/>
        </w:rPr>
        <w:t>Леонович</w:t>
      </w:r>
      <w:proofErr w:type="spellEnd"/>
      <w:r>
        <w:rPr>
          <w:color w:val="000000"/>
        </w:rPr>
        <w:t xml:space="preserve"> [и др.]. – Мн.</w:t>
      </w:r>
      <w:proofErr w:type="gramStart"/>
      <w:r>
        <w:rPr>
          <w:color w:val="000000"/>
        </w:rPr>
        <w:t xml:space="preserve"> :</w:t>
      </w:r>
      <w:proofErr w:type="gramEnd"/>
      <w:r>
        <w:rPr>
          <w:color w:val="000000"/>
        </w:rPr>
        <w:t xml:space="preserve"> Новое знание, 2012.-124с.</w:t>
      </w:r>
    </w:p>
    <w:p w:rsidR="008F4717" w:rsidRDefault="008F4717" w:rsidP="008F4717">
      <w:pPr>
        <w:numPr>
          <w:ilvl w:val="0"/>
          <w:numId w:val="15"/>
        </w:numPr>
        <w:ind w:hanging="357"/>
        <w:rPr>
          <w:color w:val="000000"/>
        </w:rPr>
      </w:pPr>
      <w:r>
        <w:rPr>
          <w:color w:val="000000"/>
        </w:rPr>
        <w:t xml:space="preserve">  Лукин А.А. Технология каменных работ : учеб</w:t>
      </w:r>
      <w:proofErr w:type="gramStart"/>
      <w:r>
        <w:rPr>
          <w:color w:val="000000"/>
        </w:rPr>
        <w:t>.</w:t>
      </w:r>
      <w:proofErr w:type="gramEnd"/>
      <w:r>
        <w:rPr>
          <w:color w:val="000000"/>
        </w:rPr>
        <w:t xml:space="preserve"> </w:t>
      </w:r>
      <w:proofErr w:type="gramStart"/>
      <w:r>
        <w:rPr>
          <w:color w:val="000000"/>
        </w:rPr>
        <w:t>п</w:t>
      </w:r>
      <w:proofErr w:type="gramEnd"/>
      <w:r>
        <w:rPr>
          <w:color w:val="000000"/>
        </w:rPr>
        <w:t xml:space="preserve">особие для нач. проф. Образования/ </w:t>
      </w:r>
      <w:proofErr w:type="spellStart"/>
      <w:r>
        <w:rPr>
          <w:color w:val="000000"/>
        </w:rPr>
        <w:t>А.А.Лукин</w:t>
      </w:r>
      <w:proofErr w:type="spellEnd"/>
      <w:r>
        <w:rPr>
          <w:color w:val="000000"/>
        </w:rPr>
        <w:t>.- М.: Издательский центр «Академия», 2014.-304с.</w:t>
      </w:r>
    </w:p>
    <w:p w:rsidR="008F4717" w:rsidRDefault="008F4717" w:rsidP="008F4717">
      <w:pPr>
        <w:pStyle w:val="af5"/>
        <w:numPr>
          <w:ilvl w:val="0"/>
          <w:numId w:val="15"/>
        </w:numPr>
        <w:spacing w:line="240" w:lineRule="auto"/>
        <w:ind w:hanging="357"/>
        <w:rPr>
          <w:rFonts w:ascii="Times New Roman" w:hAnsi="Times New Roman"/>
          <w:color w:val="000000"/>
          <w:sz w:val="24"/>
          <w:szCs w:val="24"/>
        </w:rPr>
      </w:pPr>
      <w:r>
        <w:rPr>
          <w:rFonts w:ascii="Times New Roman" w:hAnsi="Times New Roman"/>
          <w:sz w:val="24"/>
          <w:szCs w:val="24"/>
        </w:rPr>
        <w:t xml:space="preserve">Попов К. Н. Строительные материалы и изделия/ К. Н. Попов, М.  Б. </w:t>
      </w:r>
      <w:proofErr w:type="spellStart"/>
      <w:r>
        <w:rPr>
          <w:rFonts w:ascii="Times New Roman" w:hAnsi="Times New Roman"/>
          <w:sz w:val="24"/>
          <w:szCs w:val="24"/>
        </w:rPr>
        <w:t>Каддо</w:t>
      </w:r>
      <w:proofErr w:type="spellEnd"/>
      <w:r>
        <w:rPr>
          <w:rFonts w:ascii="Times New Roman" w:hAnsi="Times New Roman"/>
          <w:sz w:val="24"/>
          <w:szCs w:val="24"/>
        </w:rPr>
        <w:t xml:space="preserve"> – М.:  Высшая школа, 2012 г.-367с.</w:t>
      </w:r>
    </w:p>
    <w:p w:rsidR="008F4717" w:rsidRDefault="008F4717" w:rsidP="008F4717">
      <w:pPr>
        <w:pStyle w:val="af5"/>
        <w:numPr>
          <w:ilvl w:val="0"/>
          <w:numId w:val="15"/>
        </w:numPr>
        <w:spacing w:line="240" w:lineRule="auto"/>
        <w:ind w:hanging="357"/>
        <w:rPr>
          <w:rFonts w:ascii="Times New Roman" w:hAnsi="Times New Roman"/>
          <w:b/>
          <w:color w:val="FF0000"/>
          <w:sz w:val="24"/>
          <w:szCs w:val="24"/>
        </w:rPr>
      </w:pPr>
      <w:r>
        <w:rPr>
          <w:rFonts w:ascii="Times New Roman" w:hAnsi="Times New Roman"/>
          <w:color w:val="000000"/>
          <w:sz w:val="24"/>
          <w:szCs w:val="24"/>
        </w:rPr>
        <w:t xml:space="preserve"> Соколов Г. К. Контроль качества выполнения строительно-монтажных работ </w:t>
      </w:r>
      <w:proofErr w:type="gramStart"/>
      <w:r>
        <w:rPr>
          <w:rFonts w:ascii="Times New Roman" w:hAnsi="Times New Roman"/>
          <w:color w:val="000000"/>
          <w:sz w:val="24"/>
          <w:szCs w:val="24"/>
        </w:rPr>
        <w:t>:с</w:t>
      </w:r>
      <w:proofErr w:type="gramEnd"/>
      <w:r>
        <w:rPr>
          <w:rFonts w:ascii="Times New Roman" w:hAnsi="Times New Roman"/>
          <w:color w:val="000000"/>
          <w:sz w:val="24"/>
          <w:szCs w:val="24"/>
        </w:rPr>
        <w:t xml:space="preserve">прав. пособие для студ. </w:t>
      </w:r>
      <w:proofErr w:type="spellStart"/>
      <w:r>
        <w:rPr>
          <w:rFonts w:ascii="Times New Roman" w:hAnsi="Times New Roman"/>
          <w:color w:val="000000"/>
          <w:sz w:val="24"/>
          <w:szCs w:val="24"/>
        </w:rPr>
        <w:t>высш</w:t>
      </w:r>
      <w:proofErr w:type="spellEnd"/>
      <w:r>
        <w:rPr>
          <w:rFonts w:ascii="Times New Roman" w:hAnsi="Times New Roman"/>
          <w:color w:val="000000"/>
          <w:sz w:val="24"/>
          <w:szCs w:val="24"/>
        </w:rPr>
        <w:t>. учеб. Заведений / Г. К. Соколов, В.В. Филатов, К. Г. Соколов. – М.: Издательский центр “Академия”, 2013.-384с.</w:t>
      </w:r>
      <w:r>
        <w:rPr>
          <w:rFonts w:ascii="Times New Roman" w:hAnsi="Times New Roman"/>
          <w:color w:val="00B050"/>
          <w:sz w:val="24"/>
          <w:szCs w:val="24"/>
        </w:rPr>
        <w:t xml:space="preserve"> </w:t>
      </w:r>
    </w:p>
    <w:p w:rsidR="008F4717" w:rsidRDefault="008F4717" w:rsidP="008F4717">
      <w:pPr>
        <w:numPr>
          <w:ilvl w:val="0"/>
          <w:numId w:val="15"/>
        </w:numPr>
        <w:ind w:left="644" w:hanging="357"/>
        <w:rPr>
          <w:bCs/>
          <w:u w:val="single"/>
        </w:rPr>
      </w:pPr>
      <w:r>
        <w:lastRenderedPageBreak/>
        <w:t xml:space="preserve">Сухачёв А.А. Охрана труда в строительстве: Учебник для студентов ССУЗ/ А.А. Сухачёв </w:t>
      </w:r>
      <w:proofErr w:type="gramStart"/>
      <w:r>
        <w:t>–М</w:t>
      </w:r>
      <w:proofErr w:type="gramEnd"/>
      <w:r>
        <w:t>.: КНОРУС, 2013.-272с.</w:t>
      </w:r>
    </w:p>
    <w:p w:rsidR="008F4717" w:rsidRDefault="008F4717" w:rsidP="008F4717">
      <w:pPr>
        <w:ind w:left="287"/>
        <w:jc w:val="both"/>
        <w:rPr>
          <w:bCs/>
          <w:u w:val="single"/>
        </w:rPr>
      </w:pPr>
      <w:r>
        <w:rPr>
          <w:bCs/>
          <w:u w:val="single"/>
        </w:rPr>
        <w:t>Нормативн</w:t>
      </w:r>
      <w:proofErr w:type="gramStart"/>
      <w:r>
        <w:rPr>
          <w:bCs/>
          <w:u w:val="single"/>
        </w:rPr>
        <w:t>о-</w:t>
      </w:r>
      <w:proofErr w:type="gramEnd"/>
      <w:r>
        <w:rPr>
          <w:bCs/>
          <w:u w:val="single"/>
        </w:rPr>
        <w:t xml:space="preserve"> техническая документация</w:t>
      </w:r>
    </w:p>
    <w:p w:rsidR="008F4717" w:rsidRDefault="008F4717" w:rsidP="008F4717">
      <w:pPr>
        <w:numPr>
          <w:ilvl w:val="1"/>
          <w:numId w:val="16"/>
        </w:numPr>
        <w:ind w:left="709"/>
        <w:jc w:val="both"/>
      </w:pPr>
      <w:r>
        <w:t xml:space="preserve">СНиП «Безопасность труда в строительстве. Часть 1 Общие требования» 12-03-2001. </w:t>
      </w:r>
    </w:p>
    <w:p w:rsidR="008F4717" w:rsidRDefault="008F4717" w:rsidP="008F4717">
      <w:pPr>
        <w:numPr>
          <w:ilvl w:val="1"/>
          <w:numId w:val="16"/>
        </w:numPr>
        <w:ind w:left="709"/>
        <w:jc w:val="both"/>
      </w:pPr>
      <w:r>
        <w:t>СНиП «Безопасность труда в строительстве Часть 2 Строительное производство» 12-04-2002</w:t>
      </w:r>
    </w:p>
    <w:p w:rsidR="008F4717" w:rsidRDefault="008F4717" w:rsidP="008F4717">
      <w:pPr>
        <w:numPr>
          <w:ilvl w:val="1"/>
          <w:numId w:val="16"/>
        </w:numPr>
        <w:ind w:left="709"/>
        <w:jc w:val="both"/>
        <w:rPr>
          <w:bCs/>
          <w:u w:val="single"/>
        </w:rPr>
      </w:pPr>
      <w:r>
        <w:t>СНиП 3.03.01-87 «Несущие и ограждающие конструкции»</w:t>
      </w:r>
    </w:p>
    <w:p w:rsidR="008F4717" w:rsidRDefault="008F4717" w:rsidP="008F4717">
      <w:pPr>
        <w:numPr>
          <w:ilvl w:val="1"/>
          <w:numId w:val="16"/>
        </w:numPr>
        <w:ind w:left="709"/>
        <w:jc w:val="both"/>
        <w:rPr>
          <w:bCs/>
          <w:u w:val="single"/>
        </w:rPr>
      </w:pPr>
      <w:r>
        <w:t>ПС 16.048 Каменщик. У</w:t>
      </w:r>
      <w:r>
        <w:rPr>
          <w:iCs/>
        </w:rPr>
        <w:t xml:space="preserve">тв. приказом Министерства труда и социальной защиты РФ от 25 декабря 2014 года N 1150н, </w:t>
      </w:r>
      <w:proofErr w:type="gramStart"/>
      <w:r>
        <w:rPr>
          <w:iCs/>
        </w:rPr>
        <w:t>регистрационный</w:t>
      </w:r>
      <w:proofErr w:type="gramEnd"/>
      <w:r>
        <w:rPr>
          <w:iCs/>
        </w:rPr>
        <w:t xml:space="preserve"> № 35773 от 29 января 2015 года</w:t>
      </w:r>
    </w:p>
    <w:p w:rsidR="008F4717" w:rsidRDefault="008F4717" w:rsidP="008F4717">
      <w:pPr>
        <w:rPr>
          <w:color w:val="FF0000"/>
        </w:rPr>
      </w:pPr>
    </w:p>
    <w:p w:rsidR="008F4717" w:rsidRDefault="008F4717" w:rsidP="008F4717">
      <w:pPr>
        <w:jc w:val="both"/>
        <w:rPr>
          <w:bCs/>
        </w:rPr>
      </w:pPr>
      <w:r>
        <w:rPr>
          <w:bCs/>
        </w:rPr>
        <w:t>Дополнительные источники:</w:t>
      </w:r>
    </w:p>
    <w:p w:rsidR="008F4717" w:rsidRDefault="008F4717" w:rsidP="008F4717">
      <w:pPr>
        <w:ind w:left="644"/>
        <w:jc w:val="both"/>
        <w:rPr>
          <w:bCs/>
          <w:color w:val="FF0000"/>
        </w:rPr>
      </w:pPr>
    </w:p>
    <w:p w:rsidR="008F4717" w:rsidRDefault="008F4717" w:rsidP="008F4717">
      <w:pPr>
        <w:rPr>
          <w:bCs/>
          <w:u w:val="single"/>
        </w:rPr>
      </w:pPr>
      <w:r>
        <w:rPr>
          <w:bCs/>
          <w:u w:val="single"/>
        </w:rPr>
        <w:t>Учебники и учебные пособия:</w:t>
      </w:r>
    </w:p>
    <w:p w:rsidR="008F4717" w:rsidRDefault="008F4717" w:rsidP="008F4717">
      <w:pPr>
        <w:numPr>
          <w:ilvl w:val="0"/>
          <w:numId w:val="17"/>
        </w:numPr>
      </w:pPr>
      <w:r>
        <w:t xml:space="preserve">Куликов О.Н., </w:t>
      </w:r>
      <w:proofErr w:type="spellStart"/>
      <w:r>
        <w:t>Ролин</w:t>
      </w:r>
      <w:proofErr w:type="spellEnd"/>
      <w:r>
        <w:t xml:space="preserve"> Е.И. Охрана труда в строительстве: Учебник.- М.: </w:t>
      </w:r>
      <w:proofErr w:type="spellStart"/>
      <w:r>
        <w:t>Профобриздат</w:t>
      </w:r>
      <w:proofErr w:type="spellEnd"/>
      <w:r>
        <w:t>, 2013</w:t>
      </w:r>
    </w:p>
    <w:p w:rsidR="008F4717" w:rsidRDefault="008F4717" w:rsidP="008F4717">
      <w:pPr>
        <w:numPr>
          <w:ilvl w:val="0"/>
          <w:numId w:val="17"/>
        </w:numPr>
        <w:ind w:right="-285"/>
        <w:rPr>
          <w:bCs/>
          <w:color w:val="000000"/>
        </w:rPr>
      </w:pPr>
      <w:r>
        <w:rPr>
          <w:color w:val="000000"/>
        </w:rPr>
        <w:t xml:space="preserve">Журавлев И.П. Каменщик: учебное пособие для учащихся профессиональных лицеев и училищ/И.П. Журавлев, - Изд. 8-е, доп. и </w:t>
      </w:r>
      <w:proofErr w:type="spellStart"/>
      <w:r>
        <w:rPr>
          <w:color w:val="000000"/>
        </w:rPr>
        <w:t>перераб</w:t>
      </w:r>
      <w:proofErr w:type="spellEnd"/>
      <w:r>
        <w:rPr>
          <w:color w:val="000000"/>
        </w:rPr>
        <w:t>. – Ростов н</w:t>
      </w:r>
      <w:proofErr w:type="gramStart"/>
      <w:r>
        <w:rPr>
          <w:color w:val="000000"/>
        </w:rPr>
        <w:t>/Д</w:t>
      </w:r>
      <w:proofErr w:type="gramEnd"/>
      <w:r>
        <w:rPr>
          <w:color w:val="000000"/>
        </w:rPr>
        <w:t>: Феникс, 2012</w:t>
      </w:r>
    </w:p>
    <w:p w:rsidR="008F4717" w:rsidRDefault="008F4717" w:rsidP="008F4717">
      <w:pPr>
        <w:numPr>
          <w:ilvl w:val="0"/>
          <w:numId w:val="17"/>
        </w:numPr>
        <w:rPr>
          <w:color w:val="000000"/>
        </w:rPr>
      </w:pPr>
      <w:r>
        <w:rPr>
          <w:color w:val="000000"/>
        </w:rPr>
        <w:t xml:space="preserve">Технология строительного производства и охрана труда  - </w:t>
      </w:r>
      <w:proofErr w:type="spellStart"/>
      <w:proofErr w:type="gramStart"/>
      <w:r>
        <w:rPr>
          <w:color w:val="000000"/>
        </w:rPr>
        <w:t>Изд</w:t>
      </w:r>
      <w:proofErr w:type="spellEnd"/>
      <w:proofErr w:type="gramEnd"/>
      <w:r>
        <w:rPr>
          <w:color w:val="000000"/>
        </w:rPr>
        <w:t>: Архитектура –С , 2012</w:t>
      </w:r>
    </w:p>
    <w:p w:rsidR="008F4717" w:rsidRDefault="008F4717" w:rsidP="008F4717">
      <w:pPr>
        <w:ind w:left="360"/>
        <w:jc w:val="both"/>
        <w:rPr>
          <w:bCs/>
          <w:color w:val="FF0000"/>
          <w:u w:val="single"/>
        </w:rPr>
      </w:pPr>
    </w:p>
    <w:p w:rsidR="008F4717" w:rsidRDefault="008F4717" w:rsidP="008F4717">
      <w:pPr>
        <w:ind w:left="360"/>
        <w:jc w:val="both"/>
        <w:rPr>
          <w:bCs/>
        </w:rPr>
      </w:pPr>
      <w:r>
        <w:rPr>
          <w:bCs/>
          <w:u w:val="single"/>
        </w:rPr>
        <w:t>Отечественные журналы</w:t>
      </w:r>
      <w:r>
        <w:rPr>
          <w:bCs/>
        </w:rPr>
        <w:t>:</w:t>
      </w:r>
    </w:p>
    <w:p w:rsidR="008F4717" w:rsidRDefault="008F4717" w:rsidP="008F4717">
      <w:pPr>
        <w:numPr>
          <w:ilvl w:val="0"/>
          <w:numId w:val="18"/>
        </w:numPr>
        <w:jc w:val="both"/>
        <w:rPr>
          <w:color w:val="000000"/>
        </w:rPr>
      </w:pPr>
      <w:r>
        <w:t>Охрана труда</w:t>
      </w:r>
    </w:p>
    <w:p w:rsidR="008F4717" w:rsidRDefault="008F4717" w:rsidP="008F4717">
      <w:pPr>
        <w:numPr>
          <w:ilvl w:val="0"/>
          <w:numId w:val="18"/>
        </w:numPr>
        <w:jc w:val="both"/>
        <w:rPr>
          <w:color w:val="000000"/>
        </w:rPr>
      </w:pPr>
      <w:r>
        <w:rPr>
          <w:color w:val="000000"/>
        </w:rPr>
        <w:t>Строительство. Новые технологии. Новое оборудование</w:t>
      </w:r>
    </w:p>
    <w:p w:rsidR="008F4717" w:rsidRDefault="008F4717" w:rsidP="008F4717">
      <w:pPr>
        <w:numPr>
          <w:ilvl w:val="0"/>
          <w:numId w:val="18"/>
        </w:numPr>
        <w:jc w:val="both"/>
        <w:rPr>
          <w:bCs/>
        </w:rPr>
      </w:pPr>
      <w:r>
        <w:rPr>
          <w:bCs/>
        </w:rPr>
        <w:t>Строительные материалы, оборудование, технологии XXI века</w:t>
      </w:r>
    </w:p>
    <w:p w:rsidR="008F4717" w:rsidRDefault="008F4717" w:rsidP="008F4717">
      <w:pPr>
        <w:jc w:val="both"/>
        <w:rPr>
          <w:bCs/>
        </w:rPr>
      </w:pPr>
    </w:p>
    <w:p w:rsidR="008F4717" w:rsidRDefault="008F4717" w:rsidP="008F4717">
      <w:pPr>
        <w:ind w:left="180"/>
        <w:jc w:val="both"/>
        <w:rPr>
          <w:bCs/>
        </w:rPr>
      </w:pPr>
      <w:r>
        <w:rPr>
          <w:b/>
          <w:bCs/>
        </w:rPr>
        <w:t>Интернет ресурсы</w:t>
      </w:r>
      <w:r>
        <w:rPr>
          <w:bCs/>
        </w:rPr>
        <w:t>.</w:t>
      </w:r>
    </w:p>
    <w:p w:rsidR="008F4717" w:rsidRDefault="008F4717" w:rsidP="008F4717">
      <w:pPr>
        <w:numPr>
          <w:ilvl w:val="0"/>
          <w:numId w:val="18"/>
        </w:numPr>
        <w:jc w:val="both"/>
        <w:rPr>
          <w:bCs/>
        </w:rPr>
      </w:pPr>
      <w:r>
        <w:rPr>
          <w:bCs/>
        </w:rPr>
        <w:t xml:space="preserve"> Блог о камне,  </w:t>
      </w:r>
      <w:hyperlink r:id="rId7" w:history="1">
        <w:r>
          <w:rPr>
            <w:rStyle w:val="a3"/>
            <w:bCs/>
          </w:rPr>
          <w:t>http://blogokamne.ru/</w:t>
        </w:r>
      </w:hyperlink>
    </w:p>
    <w:p w:rsidR="008F4717" w:rsidRDefault="008F4717" w:rsidP="008F4717">
      <w:pPr>
        <w:numPr>
          <w:ilvl w:val="0"/>
          <w:numId w:val="18"/>
        </w:numPr>
        <w:jc w:val="both"/>
        <w:rPr>
          <w:bCs/>
        </w:rPr>
      </w:pPr>
      <w:r>
        <w:rPr>
          <w:bCs/>
        </w:rPr>
        <w:t xml:space="preserve"> Строим домик ,</w:t>
      </w:r>
      <w:r>
        <w:t xml:space="preserve"> </w:t>
      </w:r>
      <w:r>
        <w:rPr>
          <w:bCs/>
        </w:rPr>
        <w:t>http://stroim-domik.ru/sbooks/book/55/</w:t>
      </w:r>
    </w:p>
    <w:p w:rsidR="008F4717" w:rsidRDefault="008F4717" w:rsidP="008F4717">
      <w:pPr>
        <w:ind w:left="360"/>
        <w:jc w:val="both"/>
        <w:rPr>
          <w:bCs/>
        </w:rPr>
      </w:pP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4.3. Общие требования к организации образовательного процесса</w:t>
      </w:r>
    </w:p>
    <w:p w:rsidR="008F4717" w:rsidRDefault="008F4717" w:rsidP="008F4717">
      <w:pPr>
        <w:pStyle w:val="21"/>
        <w:widowControl w:val="0"/>
        <w:suppressAutoHyphens/>
        <w:ind w:left="0" w:firstLine="0"/>
        <w:jc w:val="both"/>
      </w:pPr>
      <w:r>
        <w:rPr>
          <w:bCs/>
        </w:rPr>
        <w:t xml:space="preserve">Обязательным условием допуска к производственной практике на получение рабочей профессии в рамках профессионального модуля </w:t>
      </w:r>
      <w:r>
        <w:rPr>
          <w:b/>
          <w:bCs/>
        </w:rPr>
        <w:t>ПМ.05</w:t>
      </w:r>
      <w:r>
        <w:rPr>
          <w:bCs/>
        </w:rPr>
        <w:t xml:space="preserve"> </w:t>
      </w:r>
      <w:r>
        <w:rPr>
          <w:b/>
        </w:rPr>
        <w:t>Выполнение работ по одной или нескольким профессиям рабочих, должностям служащих (</w:t>
      </w:r>
      <w:r>
        <w:rPr>
          <w:i/>
        </w:rPr>
        <w:t>12680 Каменщик</w:t>
      </w:r>
      <w:r>
        <w:rPr>
          <w:b/>
        </w:rPr>
        <w:t>)</w:t>
      </w:r>
      <w:r>
        <w:rPr>
          <w:bCs/>
        </w:rPr>
        <w:t xml:space="preserve"> является освоение  общих и профессиональных компетенций   в рамках  </w:t>
      </w:r>
      <w:r>
        <w:rPr>
          <w:color w:val="000000"/>
        </w:rPr>
        <w:t xml:space="preserve">профессионального  модуля </w:t>
      </w:r>
      <w:r>
        <w:t>ПМ.01</w:t>
      </w:r>
      <w:r>
        <w:rPr>
          <w:b/>
        </w:rPr>
        <w:t xml:space="preserve"> Участие в проектирование зданий  и сооружений </w:t>
      </w:r>
      <w:r>
        <w:t>в части</w:t>
      </w:r>
      <w:r>
        <w:rPr>
          <w:b/>
        </w:rPr>
        <w:t xml:space="preserve">  </w:t>
      </w:r>
      <w:r>
        <w:rPr>
          <w:bCs/>
        </w:rPr>
        <w:t>освоения тем:   «Строительные материалы и изделия», «Строительное черчение», «Геодезия», раздела «Конструкции гражданских зданий», темы  «Архитектура зданий»,</w:t>
      </w:r>
      <w:r>
        <w:rPr>
          <w:bCs/>
          <w:color w:val="FF0000"/>
        </w:rPr>
        <w:t xml:space="preserve"> </w:t>
      </w:r>
      <w:r>
        <w:rPr>
          <w:bCs/>
        </w:rPr>
        <w:t>успешное освоение</w:t>
      </w:r>
      <w:r>
        <w:rPr>
          <w:bCs/>
          <w:color w:val="FF0000"/>
        </w:rPr>
        <w:t xml:space="preserve"> </w:t>
      </w:r>
      <w:r>
        <w:rPr>
          <w:bCs/>
        </w:rPr>
        <w:t xml:space="preserve"> учебной дисциплины ОП.04 Основы геодезии.</w:t>
      </w:r>
      <w:r>
        <w:rPr>
          <w:bCs/>
          <w:color w:val="000000"/>
        </w:rPr>
        <w:t xml:space="preserve"> </w:t>
      </w:r>
    </w:p>
    <w:p w:rsidR="008F4717" w:rsidRDefault="008F4717" w:rsidP="008F4717">
      <w:r>
        <w:t xml:space="preserve"> Итоговое испытание проводится в виде</w:t>
      </w:r>
      <w:r>
        <w:rPr>
          <w:color w:val="000000"/>
        </w:rPr>
        <w:t xml:space="preserve"> экзамена (квалификационного).</w:t>
      </w:r>
    </w:p>
    <w:p w:rsidR="008F4717" w:rsidRDefault="008F4717" w:rsidP="008F4717">
      <w:pPr>
        <w:pStyle w:val="21"/>
        <w:widowControl w:val="0"/>
        <w:suppressAutoHyphens/>
        <w:ind w:left="0" w:firstLine="0"/>
        <w:jc w:val="both"/>
      </w:pPr>
    </w:p>
    <w:p w:rsidR="008F4717" w:rsidRDefault="008F4717" w:rsidP="008F4717">
      <w:pPr>
        <w:pStyle w:val="21"/>
        <w:widowControl w:val="0"/>
        <w:suppressAutoHyphens/>
        <w:ind w:left="0" w:firstLine="0"/>
        <w:jc w:val="both"/>
        <w:rPr>
          <w:b/>
        </w:rPr>
      </w:pPr>
      <w:r>
        <w:rPr>
          <w:b/>
        </w:rPr>
        <w:t>4.4. Кадровое обеспечение образовательного процесса</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Требования к квалификации педагогических (инженерно-педагогических) кадров, обеспечивающих </w:t>
      </w:r>
      <w:proofErr w:type="gramStart"/>
      <w:r>
        <w:rPr>
          <w:b/>
          <w:bCs/>
        </w:rPr>
        <w:t>обучение по</w:t>
      </w:r>
      <w:proofErr w:type="gramEnd"/>
      <w:r>
        <w:rPr>
          <w:b/>
          <w:bCs/>
        </w:rPr>
        <w:t xml:space="preserve"> междисциплинарному курсу: </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наличие высшего профессионального образования, соответствующего профилю модуля ПМ.05 </w:t>
      </w:r>
      <w:r>
        <w:t>Выполнение работ по одной или нескольким профессиям рабочих, должностям служащих</w:t>
      </w:r>
      <w:r>
        <w:rPr>
          <w:b/>
        </w:rPr>
        <w:t xml:space="preserve"> (</w:t>
      </w:r>
      <w:r>
        <w:rPr>
          <w:i/>
        </w:rPr>
        <w:t>12680 Каменщик</w:t>
      </w:r>
      <w:r>
        <w:rPr>
          <w:bCs/>
        </w:rPr>
        <w:t>) и специальности «Строительство и эксплуатация зданий и сооружений».</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Требования к квалификации педагогических кадров, осуществляющих руководство практикой:</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
        </w:rPr>
        <w:lastRenderedPageBreak/>
        <w:t xml:space="preserve">Мастера производственного обучения, </w:t>
      </w:r>
      <w:r>
        <w:t xml:space="preserve">которые должны иметь 4-5 разряд по профессии рабочего. </w:t>
      </w:r>
      <w:r>
        <w:rPr>
          <w:bCs/>
        </w:rPr>
        <w:t>Опыт деятельности в организациях соответствующей профессиональной сферы является обязательным.</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r>
        <w:rPr>
          <w:b/>
          <w:caps/>
        </w:rPr>
        <w:t xml:space="preserve">5. Контроль и оценка результатов освоения профессионального модуля (вида профессиональной деятельности) </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bl>
      <w:tblPr>
        <w:tblW w:w="10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47"/>
        <w:gridCol w:w="5030"/>
        <w:gridCol w:w="2888"/>
      </w:tblGrid>
      <w:tr w:rsidR="008F4717" w:rsidTr="00894650">
        <w:tc>
          <w:tcPr>
            <w:tcW w:w="2448" w:type="dxa"/>
            <w:tcBorders>
              <w:top w:val="single" w:sz="6" w:space="0" w:color="000000"/>
              <w:left w:val="single" w:sz="6" w:space="0" w:color="000000"/>
              <w:bottom w:val="single" w:sz="6" w:space="0" w:color="000000"/>
              <w:right w:val="single" w:sz="6" w:space="0" w:color="000000"/>
            </w:tcBorders>
            <w:vAlign w:val="center"/>
            <w:hideMark/>
          </w:tcPr>
          <w:p w:rsidR="008F4717" w:rsidRDefault="008F4717" w:rsidP="00894650">
            <w:pPr>
              <w:jc w:val="center"/>
              <w:rPr>
                <w:b/>
                <w:bCs/>
              </w:rPr>
            </w:pPr>
            <w:r>
              <w:rPr>
                <w:b/>
                <w:bCs/>
              </w:rPr>
              <w:t xml:space="preserve">Результаты </w:t>
            </w:r>
          </w:p>
          <w:p w:rsidR="008F4717" w:rsidRDefault="008F4717" w:rsidP="00894650">
            <w:pPr>
              <w:jc w:val="center"/>
              <w:rPr>
                <w:b/>
                <w:bCs/>
              </w:rPr>
            </w:pPr>
            <w:r>
              <w:rPr>
                <w:b/>
                <w:bCs/>
              </w:rPr>
              <w:t>(освоенные профессиональные компетенции)</w:t>
            </w:r>
          </w:p>
        </w:tc>
        <w:tc>
          <w:tcPr>
            <w:tcW w:w="5031" w:type="dxa"/>
            <w:tcBorders>
              <w:top w:val="single" w:sz="6" w:space="0" w:color="000000"/>
              <w:left w:val="single" w:sz="6" w:space="0" w:color="000000"/>
              <w:bottom w:val="single" w:sz="6" w:space="0" w:color="000000"/>
              <w:right w:val="single" w:sz="6" w:space="0" w:color="000000"/>
            </w:tcBorders>
            <w:hideMark/>
          </w:tcPr>
          <w:p w:rsidR="008F4717" w:rsidRDefault="008F4717" w:rsidP="00894650">
            <w:pPr>
              <w:jc w:val="center"/>
              <w:rPr>
                <w:bCs/>
              </w:rPr>
            </w:pPr>
            <w:r>
              <w:rPr>
                <w:b/>
              </w:rPr>
              <w:t>Основные показатели оценки результата</w:t>
            </w:r>
          </w:p>
        </w:tc>
        <w:tc>
          <w:tcPr>
            <w:tcW w:w="2889" w:type="dxa"/>
            <w:tcBorders>
              <w:top w:val="single" w:sz="6" w:space="0" w:color="000000"/>
              <w:left w:val="single" w:sz="6" w:space="0" w:color="000000"/>
              <w:bottom w:val="single" w:sz="6" w:space="0" w:color="000000"/>
              <w:right w:val="single" w:sz="6" w:space="0" w:color="000000"/>
            </w:tcBorders>
            <w:vAlign w:val="center"/>
            <w:hideMark/>
          </w:tcPr>
          <w:p w:rsidR="008F4717" w:rsidRDefault="008F4717" w:rsidP="00894650">
            <w:pPr>
              <w:jc w:val="center"/>
              <w:rPr>
                <w:b/>
                <w:bCs/>
                <w:i/>
                <w:iCs/>
              </w:rPr>
            </w:pPr>
            <w:r>
              <w:rPr>
                <w:b/>
                <w:i/>
                <w:iCs/>
              </w:rPr>
              <w:t xml:space="preserve">Формы и методы контроля и оценки </w:t>
            </w:r>
          </w:p>
        </w:tc>
      </w:tr>
      <w:tr w:rsidR="008F4717" w:rsidTr="00894650">
        <w:tc>
          <w:tcPr>
            <w:tcW w:w="2448" w:type="dxa"/>
            <w:tcBorders>
              <w:top w:val="single" w:sz="6" w:space="0" w:color="000000"/>
              <w:left w:val="single" w:sz="6" w:space="0" w:color="000000"/>
              <w:bottom w:val="single" w:sz="6" w:space="0" w:color="000000"/>
              <w:right w:val="single" w:sz="6" w:space="0" w:color="000000"/>
            </w:tcBorders>
            <w:hideMark/>
          </w:tcPr>
          <w:p w:rsidR="008F4717" w:rsidRDefault="008F4717" w:rsidP="00894650">
            <w:pPr>
              <w:pStyle w:val="af0"/>
              <w:spacing w:after="0"/>
              <w:ind w:left="0"/>
              <w:rPr>
                <w:color w:val="000000"/>
              </w:rPr>
            </w:pPr>
            <w:r>
              <w:rPr>
                <w:color w:val="000000"/>
              </w:rPr>
              <w:t xml:space="preserve">ПК 1. </w:t>
            </w:r>
            <w:r>
              <w:t>Осуществлять п</w:t>
            </w:r>
            <w:r>
              <w:rPr>
                <w:color w:val="333333"/>
              </w:rPr>
              <w:t>одготовку и кладку простейших каменных конструкций</w:t>
            </w:r>
            <w:r>
              <w:rPr>
                <w:color w:val="000000"/>
              </w:rPr>
              <w:t xml:space="preserve"> </w:t>
            </w:r>
          </w:p>
        </w:tc>
        <w:tc>
          <w:tcPr>
            <w:tcW w:w="5031" w:type="dxa"/>
            <w:tcBorders>
              <w:top w:val="single" w:sz="6" w:space="0" w:color="000000"/>
              <w:left w:val="single" w:sz="6" w:space="0" w:color="000000"/>
              <w:bottom w:val="single" w:sz="6" w:space="0" w:color="000000"/>
              <w:right w:val="single" w:sz="6" w:space="0" w:color="000000"/>
            </w:tcBorders>
            <w:hideMark/>
          </w:tcPr>
          <w:p w:rsidR="008F4717" w:rsidRDefault="008F4717" w:rsidP="00894650">
            <w:pPr>
              <w:pStyle w:val="af6"/>
              <w:ind w:left="72"/>
              <w:rPr>
                <w:color w:val="000000"/>
              </w:rPr>
            </w:pPr>
            <w:r>
              <w:rPr>
                <w:color w:val="000000"/>
              </w:rPr>
              <w:t>- обоснованность выбора строительных материалов, инструментов, приспособлений и инвентаря в соответствии с выполняемым кладочным (гидроизоляционным) процессом и климатическими условиями;</w:t>
            </w:r>
          </w:p>
          <w:p w:rsidR="008F4717" w:rsidRDefault="008F4717" w:rsidP="00894650">
            <w:pPr>
              <w:pStyle w:val="af6"/>
              <w:ind w:left="72"/>
              <w:rPr>
                <w:color w:val="000000"/>
              </w:rPr>
            </w:pPr>
            <w:r>
              <w:rPr>
                <w:color w:val="000000"/>
              </w:rPr>
              <w:t>- осуществление подготовки рабочего места в соответствии с технологическими (инструкционными) картами при выполнении различных гидроизоляционных и  кладочных  процессов;</w:t>
            </w:r>
          </w:p>
          <w:p w:rsidR="008F4717" w:rsidRDefault="008F4717" w:rsidP="00894650">
            <w:pPr>
              <w:rPr>
                <w:color w:val="000000"/>
              </w:rPr>
            </w:pPr>
            <w:r>
              <w:rPr>
                <w:color w:val="000000"/>
              </w:rPr>
              <w:t>-  правильность приготовления кладочной растворной смеси в соответствии с ее назначением и составом;</w:t>
            </w:r>
          </w:p>
          <w:p w:rsidR="008F4717" w:rsidRDefault="008F4717" w:rsidP="00894650">
            <w:pPr>
              <w:tabs>
                <w:tab w:val="left" w:pos="366"/>
                <w:tab w:val="center" w:pos="1811"/>
                <w:tab w:val="left" w:pos="2820"/>
              </w:tabs>
              <w:rPr>
                <w:color w:val="000000"/>
              </w:rPr>
            </w:pPr>
            <w:r>
              <w:rPr>
                <w:color w:val="000000"/>
              </w:rPr>
              <w:t>- обоснованность выбора ручного и механизированного инструмента для разборки кладки, пробивки отверстий;</w:t>
            </w:r>
          </w:p>
          <w:p w:rsidR="008F4717" w:rsidRDefault="008F4717" w:rsidP="00894650">
            <w:pPr>
              <w:rPr>
                <w:color w:val="000000"/>
              </w:rPr>
            </w:pPr>
            <w:r>
              <w:rPr>
                <w:color w:val="000000"/>
              </w:rPr>
              <w:t>-правильность выполнения каменной кладки по различным системам перевязки швов в различных климатических условиях  в соответствии  требованиями нормативно-технической документации;</w:t>
            </w:r>
          </w:p>
          <w:p w:rsidR="008F4717" w:rsidRDefault="008F4717" w:rsidP="00894650">
            <w:pPr>
              <w:rPr>
                <w:color w:val="000000"/>
              </w:rPr>
            </w:pPr>
            <w:r>
              <w:rPr>
                <w:color w:val="000000"/>
              </w:rPr>
              <w:t xml:space="preserve">-  соблюдение требований </w:t>
            </w:r>
            <w:proofErr w:type="spellStart"/>
            <w:r>
              <w:rPr>
                <w:color w:val="000000"/>
              </w:rPr>
              <w:t>СниП</w:t>
            </w:r>
            <w:proofErr w:type="spellEnd"/>
            <w:r>
              <w:rPr>
                <w:color w:val="000000"/>
              </w:rPr>
              <w:t xml:space="preserve"> 12-03 2001 и </w:t>
            </w:r>
            <w:proofErr w:type="spellStart"/>
            <w:r>
              <w:rPr>
                <w:color w:val="000000"/>
              </w:rPr>
              <w:t>СниП</w:t>
            </w:r>
            <w:proofErr w:type="spellEnd"/>
            <w:r>
              <w:rPr>
                <w:color w:val="000000"/>
              </w:rPr>
              <w:t xml:space="preserve"> 12-04-2002 «Безопасность труда в строительстве»; при выполнении подготовительных работ</w:t>
            </w:r>
          </w:p>
        </w:tc>
        <w:tc>
          <w:tcPr>
            <w:tcW w:w="2889" w:type="dxa"/>
            <w:vMerge w:val="restart"/>
            <w:tcBorders>
              <w:top w:val="single" w:sz="6" w:space="0" w:color="000000"/>
              <w:left w:val="single" w:sz="6" w:space="0" w:color="000000"/>
              <w:bottom w:val="single" w:sz="6" w:space="0" w:color="000000"/>
              <w:right w:val="single" w:sz="6" w:space="0" w:color="000000"/>
            </w:tcBorders>
          </w:tcPr>
          <w:p w:rsidR="008F4717" w:rsidRDefault="008F4717" w:rsidP="00894650">
            <w:pPr>
              <w:rPr>
                <w:bCs/>
                <w:color w:val="00B050"/>
              </w:rPr>
            </w:pPr>
          </w:p>
          <w:p w:rsidR="008F4717" w:rsidRDefault="008F4717" w:rsidP="00894650">
            <w:pPr>
              <w:rPr>
                <w:bCs/>
                <w:i/>
                <w:iCs/>
                <w:color w:val="000000"/>
              </w:rPr>
            </w:pPr>
            <w:r>
              <w:rPr>
                <w:bCs/>
                <w:i/>
                <w:iCs/>
                <w:color w:val="000000"/>
              </w:rPr>
              <w:t>Оценка</w:t>
            </w:r>
          </w:p>
          <w:p w:rsidR="008F4717" w:rsidRDefault="008F4717" w:rsidP="00894650">
            <w:pPr>
              <w:rPr>
                <w:bCs/>
                <w:i/>
                <w:iCs/>
                <w:color w:val="000000"/>
              </w:rPr>
            </w:pPr>
            <w:r>
              <w:rPr>
                <w:bCs/>
                <w:i/>
                <w:iCs/>
                <w:color w:val="000000"/>
              </w:rPr>
              <w:t>- выполнения тестовых заданий по темам МДК;</w:t>
            </w:r>
          </w:p>
          <w:p w:rsidR="008F4717" w:rsidRDefault="008F4717" w:rsidP="00894650">
            <w:pPr>
              <w:rPr>
                <w:bCs/>
                <w:i/>
                <w:iCs/>
                <w:color w:val="000000"/>
              </w:rPr>
            </w:pPr>
            <w:r>
              <w:rPr>
                <w:bCs/>
                <w:i/>
                <w:iCs/>
                <w:color w:val="000000"/>
              </w:rPr>
              <w:t>- защиты лабораторно-практических работ по темам МДК;</w:t>
            </w:r>
          </w:p>
          <w:p w:rsidR="008F4717" w:rsidRDefault="008F4717" w:rsidP="00894650">
            <w:pPr>
              <w:rPr>
                <w:bCs/>
                <w:i/>
                <w:iCs/>
                <w:color w:val="000000"/>
              </w:rPr>
            </w:pPr>
            <w:r>
              <w:rPr>
                <w:bCs/>
                <w:i/>
                <w:iCs/>
                <w:color w:val="000000"/>
              </w:rPr>
              <w:t>- контрольных работ по темам МДК;</w:t>
            </w:r>
          </w:p>
          <w:p w:rsidR="008F4717" w:rsidRDefault="008F4717" w:rsidP="00894650">
            <w:pPr>
              <w:rPr>
                <w:bCs/>
                <w:i/>
                <w:iCs/>
                <w:color w:val="000000"/>
              </w:rPr>
            </w:pPr>
            <w:r>
              <w:rPr>
                <w:color w:val="000000"/>
              </w:rPr>
              <w:t>- результатов выполнения упражнений на соблюдение системы перевязки швов, размеров и заполнение швов, линейных размеров кладки, вертикальности и горизонтальности кладки;</w:t>
            </w:r>
          </w:p>
          <w:p w:rsidR="008F4717" w:rsidRDefault="008F4717" w:rsidP="00894650">
            <w:pPr>
              <w:rPr>
                <w:b/>
                <w:color w:val="000000"/>
              </w:rPr>
            </w:pPr>
            <w:r>
              <w:rPr>
                <w:bCs/>
                <w:i/>
                <w:color w:val="000000"/>
              </w:rPr>
              <w:t>- результатов практических работ</w:t>
            </w:r>
            <w:r>
              <w:rPr>
                <w:bCs/>
                <w:color w:val="000000"/>
              </w:rPr>
              <w:t xml:space="preserve"> по выполнению подготовительных работ, каменной кладки, монтажных и гидроизоляционных работ, а также работ по ремонту кладки  в соответствии с технологическими картами</w:t>
            </w:r>
          </w:p>
          <w:p w:rsidR="008F4717" w:rsidRDefault="008F4717" w:rsidP="00894650">
            <w:pPr>
              <w:snapToGrid w:val="0"/>
              <w:rPr>
                <w:bCs/>
                <w:i/>
                <w:color w:val="000000"/>
              </w:rPr>
            </w:pPr>
            <w:r>
              <w:rPr>
                <w:bCs/>
                <w:i/>
                <w:color w:val="000000"/>
              </w:rPr>
              <w:t xml:space="preserve"> во время производственной практики; </w:t>
            </w:r>
          </w:p>
          <w:p w:rsidR="008F4717" w:rsidRDefault="008F4717" w:rsidP="00894650">
            <w:pPr>
              <w:rPr>
                <w:bCs/>
                <w:color w:val="000000"/>
              </w:rPr>
            </w:pPr>
            <w:proofErr w:type="gramStart"/>
            <w:r>
              <w:rPr>
                <w:bCs/>
              </w:rPr>
              <w:t>выполнении</w:t>
            </w:r>
            <w:proofErr w:type="gramEnd"/>
            <w:r>
              <w:rPr>
                <w:bCs/>
              </w:rPr>
              <w:t xml:space="preserve"> заданий на экзамене (квалификационном).</w:t>
            </w:r>
          </w:p>
          <w:p w:rsidR="008F4717" w:rsidRDefault="008F4717" w:rsidP="00894650">
            <w:pPr>
              <w:rPr>
                <w:bCs/>
                <w:color w:val="000000"/>
              </w:rPr>
            </w:pPr>
          </w:p>
          <w:p w:rsidR="008F4717" w:rsidRDefault="008F4717" w:rsidP="00894650">
            <w:pPr>
              <w:rPr>
                <w:bCs/>
                <w:i/>
                <w:iCs/>
                <w:color w:val="00B050"/>
              </w:rPr>
            </w:pPr>
          </w:p>
        </w:tc>
      </w:tr>
      <w:tr w:rsidR="008F4717" w:rsidTr="00894650">
        <w:tc>
          <w:tcPr>
            <w:tcW w:w="2448" w:type="dxa"/>
            <w:tcBorders>
              <w:top w:val="single" w:sz="6" w:space="0" w:color="000000"/>
              <w:left w:val="single" w:sz="6" w:space="0" w:color="000000"/>
              <w:bottom w:val="single" w:sz="6" w:space="0" w:color="000000"/>
              <w:right w:val="single" w:sz="6" w:space="0" w:color="000000"/>
            </w:tcBorders>
            <w:hideMark/>
          </w:tcPr>
          <w:p w:rsidR="008F4717" w:rsidRDefault="008F4717" w:rsidP="00894650">
            <w:pPr>
              <w:jc w:val="both"/>
              <w:rPr>
                <w:color w:val="000000"/>
              </w:rPr>
            </w:pPr>
            <w:r>
              <w:rPr>
                <w:color w:val="000000"/>
              </w:rPr>
              <w:t>ПК</w:t>
            </w:r>
            <w:proofErr w:type="gramStart"/>
            <w:r>
              <w:rPr>
                <w:color w:val="000000"/>
              </w:rPr>
              <w:t>2</w:t>
            </w:r>
            <w:proofErr w:type="gramEnd"/>
            <w:r>
              <w:rPr>
                <w:color w:val="000000"/>
              </w:rPr>
              <w:t>. </w:t>
            </w:r>
            <w:r>
              <w:t>Выполнять г</w:t>
            </w:r>
            <w:r>
              <w:rPr>
                <w:color w:val="333333"/>
              </w:rPr>
              <w:t>идроизоляцию, кладку и разборку простых стен.</w:t>
            </w:r>
          </w:p>
        </w:tc>
        <w:tc>
          <w:tcPr>
            <w:tcW w:w="5031" w:type="dxa"/>
            <w:tcBorders>
              <w:top w:val="single" w:sz="6" w:space="0" w:color="000000"/>
              <w:left w:val="single" w:sz="6" w:space="0" w:color="000000"/>
              <w:bottom w:val="single" w:sz="6" w:space="0" w:color="000000"/>
              <w:right w:val="single" w:sz="6" w:space="0" w:color="000000"/>
            </w:tcBorders>
          </w:tcPr>
          <w:p w:rsidR="008F4717" w:rsidRDefault="008F4717" w:rsidP="00894650">
            <w:pPr>
              <w:rPr>
                <w:color w:val="000000"/>
              </w:rPr>
            </w:pPr>
            <w:r>
              <w:rPr>
                <w:color w:val="000000"/>
              </w:rPr>
              <w:t>- осуществление подготовки материалов и  устройство горизонтальной  и  вертикальной гидроизоляции в соответствии с технологическими картами;</w:t>
            </w:r>
          </w:p>
          <w:p w:rsidR="008F4717" w:rsidRDefault="008F4717" w:rsidP="00894650">
            <w:pPr>
              <w:rPr>
                <w:color w:val="000000"/>
              </w:rPr>
            </w:pPr>
            <w:r>
              <w:rPr>
                <w:color w:val="000000"/>
              </w:rPr>
              <w:t xml:space="preserve">- правильность выполнения разборки кладки, пробивки  и заделки отверстий, борозд, гнезд и проемов, заделки  концов балок и трещин </w:t>
            </w:r>
          </w:p>
          <w:p w:rsidR="008F4717" w:rsidRDefault="008F4717" w:rsidP="00894650">
            <w:pPr>
              <w:rPr>
                <w:color w:val="000000"/>
              </w:rPr>
            </w:pPr>
            <w:r>
              <w:rPr>
                <w:color w:val="000000"/>
              </w:rPr>
              <w:t>в соответствии с требованиями нормативно-технической документации;</w:t>
            </w:r>
          </w:p>
          <w:p w:rsidR="008F4717" w:rsidRDefault="008F4717" w:rsidP="00894650">
            <w:pPr>
              <w:tabs>
                <w:tab w:val="num" w:pos="435"/>
              </w:tabs>
              <w:ind w:left="75"/>
              <w:rPr>
                <w:color w:val="000000"/>
              </w:rPr>
            </w:pPr>
            <w:r>
              <w:rPr>
                <w:color w:val="000000"/>
              </w:rPr>
              <w:t xml:space="preserve">- правильность выполнения  работ по складированию материалов, изделий, конструкций  в соответствии нормативными требованиями; </w:t>
            </w:r>
          </w:p>
          <w:p w:rsidR="008F4717" w:rsidRDefault="008F4717" w:rsidP="00894650">
            <w:pPr>
              <w:tabs>
                <w:tab w:val="left" w:pos="252"/>
              </w:tabs>
              <w:rPr>
                <w:color w:val="000000"/>
              </w:rPr>
            </w:pPr>
            <w:r>
              <w:rPr>
                <w:color w:val="000000"/>
              </w:rPr>
              <w:t xml:space="preserve">- правильность расходования строительных  материалов, изделий и конструкций  в </w:t>
            </w:r>
            <w:r>
              <w:rPr>
                <w:color w:val="000000"/>
              </w:rPr>
              <w:lastRenderedPageBreak/>
              <w:t>соответствии с нормативами  по выполняемым работам;</w:t>
            </w:r>
          </w:p>
          <w:p w:rsidR="008F4717" w:rsidRDefault="008F4717" w:rsidP="00894650">
            <w:pPr>
              <w:tabs>
                <w:tab w:val="num" w:pos="435"/>
              </w:tabs>
              <w:ind w:left="75"/>
              <w:rPr>
                <w:color w:val="000000"/>
              </w:rPr>
            </w:pPr>
            <w:r>
              <w:rPr>
                <w:color w:val="000000"/>
              </w:rPr>
              <w:t>- обязательность  соблюдения правил безопасного труда при выполнении каменных работ в соответствии с инструкциями по ТБ;</w:t>
            </w:r>
          </w:p>
          <w:p w:rsidR="008F4717" w:rsidRDefault="008F4717" w:rsidP="00894650">
            <w:pPr>
              <w:rPr>
                <w:b/>
                <w:color w:val="000000"/>
              </w:rPr>
            </w:pPr>
          </w:p>
        </w:tc>
        <w:tc>
          <w:tcPr>
            <w:tcW w:w="2889" w:type="dxa"/>
            <w:vMerge/>
            <w:tcBorders>
              <w:top w:val="single" w:sz="6" w:space="0" w:color="000000"/>
              <w:left w:val="single" w:sz="6" w:space="0" w:color="000000"/>
              <w:bottom w:val="single" w:sz="6" w:space="0" w:color="000000"/>
              <w:right w:val="single" w:sz="6" w:space="0" w:color="000000"/>
            </w:tcBorders>
            <w:vAlign w:val="center"/>
            <w:hideMark/>
          </w:tcPr>
          <w:p w:rsidR="008F4717" w:rsidRDefault="008F4717" w:rsidP="00894650">
            <w:pPr>
              <w:rPr>
                <w:bCs/>
                <w:i/>
                <w:iCs/>
                <w:color w:val="00B050"/>
              </w:rPr>
            </w:pPr>
          </w:p>
        </w:tc>
      </w:tr>
      <w:tr w:rsidR="008F4717" w:rsidTr="00894650">
        <w:tc>
          <w:tcPr>
            <w:tcW w:w="2448" w:type="dxa"/>
            <w:tcBorders>
              <w:top w:val="single" w:sz="6" w:space="0" w:color="000000"/>
              <w:left w:val="single" w:sz="6" w:space="0" w:color="000000"/>
              <w:bottom w:val="single" w:sz="6" w:space="0" w:color="000000"/>
              <w:right w:val="single" w:sz="6" w:space="0" w:color="000000"/>
            </w:tcBorders>
          </w:tcPr>
          <w:p w:rsidR="008F4717" w:rsidRDefault="008F4717" w:rsidP="00894650">
            <w:pPr>
              <w:ind w:firstLine="142"/>
              <w:jc w:val="both"/>
              <w:rPr>
                <w:color w:val="000000"/>
              </w:rPr>
            </w:pPr>
            <w:r>
              <w:rPr>
                <w:color w:val="000000"/>
              </w:rPr>
              <w:lastRenderedPageBreak/>
              <w:t>ПК3</w:t>
            </w:r>
            <w:r>
              <w:rPr>
                <w:i/>
                <w:color w:val="000000"/>
              </w:rPr>
              <w:t>.</w:t>
            </w:r>
            <w:r>
              <w:rPr>
                <w:color w:val="000000"/>
              </w:rPr>
              <w:t xml:space="preserve"> Осуществлять мероприятия по контролю качества каменных работ </w:t>
            </w:r>
          </w:p>
          <w:p w:rsidR="008F4717" w:rsidRDefault="008F4717" w:rsidP="00894650">
            <w:pPr>
              <w:widowControl w:val="0"/>
              <w:suppressAutoHyphens/>
              <w:jc w:val="both"/>
              <w:rPr>
                <w:color w:val="000000"/>
              </w:rPr>
            </w:pPr>
          </w:p>
        </w:tc>
        <w:tc>
          <w:tcPr>
            <w:tcW w:w="5031" w:type="dxa"/>
            <w:tcBorders>
              <w:top w:val="single" w:sz="6" w:space="0" w:color="000000"/>
              <w:left w:val="single" w:sz="6" w:space="0" w:color="000000"/>
              <w:bottom w:val="single" w:sz="6" w:space="0" w:color="000000"/>
              <w:right w:val="single" w:sz="6" w:space="0" w:color="000000"/>
            </w:tcBorders>
          </w:tcPr>
          <w:p w:rsidR="008F4717" w:rsidRDefault="008F4717" w:rsidP="00894650">
            <w:pPr>
              <w:tabs>
                <w:tab w:val="left" w:pos="252"/>
              </w:tabs>
              <w:rPr>
                <w:color w:val="000000"/>
              </w:rPr>
            </w:pPr>
            <w:r>
              <w:rPr>
                <w:color w:val="000000"/>
              </w:rPr>
              <w:t xml:space="preserve"> - обоснованность  выбора материалов соответствующего качества для  выполняемых видов работ;</w:t>
            </w:r>
          </w:p>
          <w:p w:rsidR="008F4717" w:rsidRDefault="008F4717" w:rsidP="00894650">
            <w:pPr>
              <w:tabs>
                <w:tab w:val="left" w:pos="252"/>
              </w:tabs>
              <w:rPr>
                <w:color w:val="000000"/>
              </w:rPr>
            </w:pPr>
            <w:r>
              <w:rPr>
                <w:color w:val="000000"/>
              </w:rPr>
              <w:t>- обоснованность выбора и рациональность  использования контрольно-измерительных инструментов и приборов;</w:t>
            </w:r>
          </w:p>
          <w:p w:rsidR="008F4717" w:rsidRDefault="008F4717" w:rsidP="00894650">
            <w:pPr>
              <w:tabs>
                <w:tab w:val="left" w:pos="252"/>
              </w:tabs>
              <w:rPr>
                <w:color w:val="000000"/>
              </w:rPr>
            </w:pPr>
            <w:r>
              <w:rPr>
                <w:color w:val="000000"/>
              </w:rPr>
              <w:t xml:space="preserve">- своевременность выявления и   исправления отклонений от рабочих чертежей в ходе выполнения технологических операций в соответствии с требованиями схемы операционного контроля качества и нормативной документации; </w:t>
            </w:r>
          </w:p>
          <w:p w:rsidR="008F4717" w:rsidRDefault="008F4717" w:rsidP="00894650">
            <w:pPr>
              <w:tabs>
                <w:tab w:val="left" w:pos="252"/>
              </w:tabs>
              <w:rPr>
                <w:color w:val="000000"/>
              </w:rPr>
            </w:pPr>
            <w:r>
              <w:rPr>
                <w:color w:val="000000"/>
              </w:rPr>
              <w:t xml:space="preserve">- выполнение требований СНиП 3.03.01-87 «Несущие и ограждающие конструкции» в ходе производства и сдачи каменных работ, в </w:t>
            </w:r>
            <w:proofErr w:type="spellStart"/>
            <w:r>
              <w:rPr>
                <w:color w:val="000000"/>
              </w:rPr>
              <w:t>т.ч</w:t>
            </w:r>
            <w:proofErr w:type="spellEnd"/>
            <w:r>
              <w:rPr>
                <w:color w:val="000000"/>
              </w:rPr>
              <w:t xml:space="preserve">. и скрытых работ </w:t>
            </w:r>
          </w:p>
          <w:p w:rsidR="008F4717" w:rsidRDefault="008F4717" w:rsidP="00894650">
            <w:pPr>
              <w:ind w:left="75"/>
              <w:rPr>
                <w:color w:val="000000"/>
              </w:rPr>
            </w:pPr>
          </w:p>
          <w:p w:rsidR="008F4717" w:rsidRDefault="008F4717" w:rsidP="00894650">
            <w:pPr>
              <w:rPr>
                <w:color w:val="000000"/>
              </w:rPr>
            </w:pPr>
          </w:p>
        </w:tc>
        <w:tc>
          <w:tcPr>
            <w:tcW w:w="2889" w:type="dxa"/>
            <w:vMerge/>
            <w:tcBorders>
              <w:top w:val="single" w:sz="6" w:space="0" w:color="000000"/>
              <w:left w:val="single" w:sz="6" w:space="0" w:color="000000"/>
              <w:bottom w:val="single" w:sz="6" w:space="0" w:color="000000"/>
              <w:right w:val="single" w:sz="6" w:space="0" w:color="000000"/>
            </w:tcBorders>
            <w:vAlign w:val="center"/>
            <w:hideMark/>
          </w:tcPr>
          <w:p w:rsidR="008F4717" w:rsidRDefault="008F4717" w:rsidP="00894650">
            <w:pPr>
              <w:rPr>
                <w:bCs/>
                <w:i/>
                <w:iCs/>
                <w:color w:val="00B050"/>
              </w:rPr>
            </w:pPr>
          </w:p>
        </w:tc>
      </w:tr>
    </w:tbl>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b/>
          <w:color w:val="FF0000"/>
        </w:rPr>
      </w:pP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pPr>
      <w:r>
        <w:t xml:space="preserve">Формы и методы контроля и оценки результатов обучения должны позволять проверять у обучающихся не только </w:t>
      </w:r>
      <w:proofErr w:type="spellStart"/>
      <w:r>
        <w:t>сформированность</w:t>
      </w:r>
      <w:proofErr w:type="spellEnd"/>
      <w:r>
        <w:t xml:space="preserve"> профессиональных компетенций, но и развитие общих компетенций и обеспечивающих их умений.</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8F4717" w:rsidRDefault="008F4717" w:rsidP="008F4717">
      <w:pPr>
        <w:spacing w:after="4"/>
        <w:ind w:left="150" w:right="-15"/>
        <w:jc w:val="center"/>
        <w:rPr>
          <w:b/>
        </w:rPr>
      </w:pPr>
      <w:r>
        <w:rPr>
          <w:b/>
        </w:rPr>
        <w:t xml:space="preserve">Общие компетенции </w:t>
      </w:r>
    </w:p>
    <w:p w:rsidR="008F4717" w:rsidRPr="00845A20" w:rsidRDefault="008F4717" w:rsidP="008F4717">
      <w:pPr>
        <w:spacing w:after="4"/>
        <w:ind w:left="150" w:right="-15"/>
        <w:jc w:val="center"/>
      </w:pPr>
    </w:p>
    <w:tbl>
      <w:tblPr>
        <w:tblStyle w:val="TableGrid"/>
        <w:tblW w:w="9333" w:type="dxa"/>
        <w:tblInd w:w="180" w:type="dxa"/>
        <w:tblCellMar>
          <w:left w:w="106" w:type="dxa"/>
          <w:right w:w="115" w:type="dxa"/>
        </w:tblCellMar>
        <w:tblLook w:val="04A0" w:firstRow="1" w:lastRow="0" w:firstColumn="1" w:lastColumn="0" w:noHBand="0" w:noVBand="1"/>
      </w:tblPr>
      <w:tblGrid>
        <w:gridCol w:w="994"/>
        <w:gridCol w:w="4170"/>
        <w:gridCol w:w="4169"/>
      </w:tblGrid>
      <w:tr w:rsidR="008F4717" w:rsidRPr="00845A20" w:rsidTr="00894650">
        <w:trPr>
          <w:trHeight w:val="653"/>
        </w:trPr>
        <w:tc>
          <w:tcPr>
            <w:tcW w:w="994" w:type="dxa"/>
            <w:tcBorders>
              <w:top w:val="single" w:sz="4" w:space="0" w:color="000000"/>
              <w:left w:val="single" w:sz="4" w:space="0" w:color="000000"/>
              <w:bottom w:val="single" w:sz="4" w:space="0" w:color="000000"/>
              <w:right w:val="single" w:sz="4" w:space="0" w:color="000000"/>
            </w:tcBorders>
            <w:vAlign w:val="center"/>
            <w:hideMark/>
          </w:tcPr>
          <w:p w:rsidR="008F4717" w:rsidRPr="00845A20" w:rsidRDefault="008F4717" w:rsidP="00894650">
            <w:pPr>
              <w:ind w:left="2"/>
            </w:pPr>
            <w:r w:rsidRPr="00845A20">
              <w:t xml:space="preserve">Код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Наименование результата </w:t>
            </w:r>
            <w:proofErr w:type="gramStart"/>
            <w:r w:rsidRPr="00845A20">
              <w:t>обучения по специальности</w:t>
            </w:r>
            <w:proofErr w:type="gramEnd"/>
            <w:r w:rsidRPr="00845A20">
              <w:t xml:space="preserve"> /профессии.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Формы и методы контроля и оценки результатов обучения </w:t>
            </w:r>
          </w:p>
        </w:tc>
      </w:tr>
      <w:tr w:rsidR="008F4717" w:rsidRPr="00845A20" w:rsidTr="00894650">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t>ОК</w:t>
            </w:r>
            <w:proofErr w:type="gramEnd"/>
            <w:r w:rsidRPr="00845A20">
              <w:t xml:space="preserve"> 1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Понимать сущность и социальную значимость своей будущей профессии, проявлять к ней устойчивый интерес.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Текущий контроль, промежуточная и итоговая государственная аттестация </w:t>
            </w:r>
          </w:p>
        </w:tc>
      </w:tr>
      <w:tr w:rsidR="008F4717" w:rsidRPr="00845A20" w:rsidTr="00894650">
        <w:trPr>
          <w:trHeight w:val="838"/>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t>ОК</w:t>
            </w:r>
            <w:proofErr w:type="gramEnd"/>
            <w:r w:rsidRPr="00845A20">
              <w:t xml:space="preserve"> 2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Наблюдение и оценка способности к применению методов и способов решения профессиональных задач в </w:t>
            </w:r>
            <w:proofErr w:type="gramStart"/>
            <w:r w:rsidRPr="00845A20">
              <w:t xml:space="preserve">об </w:t>
            </w:r>
            <w:proofErr w:type="spellStart"/>
            <w:r w:rsidRPr="00845A20">
              <w:t>разовательном</w:t>
            </w:r>
            <w:proofErr w:type="spellEnd"/>
            <w:proofErr w:type="gramEnd"/>
            <w:r w:rsidRPr="00845A20">
              <w:t xml:space="preserve"> процессе </w:t>
            </w:r>
          </w:p>
          <w:p w:rsidR="008F4717" w:rsidRPr="00845A20" w:rsidRDefault="008F4717" w:rsidP="00894650">
            <w:pPr>
              <w:ind w:left="2"/>
            </w:pPr>
          </w:p>
        </w:tc>
      </w:tr>
      <w:tr w:rsidR="008F4717" w:rsidRPr="00845A20" w:rsidTr="00894650">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t>ОК</w:t>
            </w:r>
            <w:proofErr w:type="gramEnd"/>
            <w:r w:rsidRPr="00845A20">
              <w:t xml:space="preserve"> 3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Решать проблемы, оценивать риски и принимать решения в нестандартных ситуациях.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Наблюдение и оценка способности к принятию стандартных и нестандартных решений в образовательном процессе. </w:t>
            </w:r>
          </w:p>
        </w:tc>
      </w:tr>
      <w:tr w:rsidR="008F4717" w:rsidRPr="00845A20" w:rsidTr="00894650">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t>ОК</w:t>
            </w:r>
            <w:proofErr w:type="gramEnd"/>
            <w:r w:rsidRPr="00845A20">
              <w:t xml:space="preserve"> 4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w:t>
            </w:r>
            <w:r w:rsidRPr="00845A20">
              <w:lastRenderedPageBreak/>
              <w:t xml:space="preserve">развития.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lastRenderedPageBreak/>
              <w:t xml:space="preserve">Наблюдение и оценка способности к поиску и обработке информации в образовательном процессе </w:t>
            </w:r>
          </w:p>
        </w:tc>
      </w:tr>
      <w:tr w:rsidR="008F4717" w:rsidRPr="00845A20" w:rsidTr="00894650">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lastRenderedPageBreak/>
              <w:t>ОК</w:t>
            </w:r>
            <w:proofErr w:type="gramEnd"/>
            <w:r w:rsidRPr="00845A20">
              <w:t xml:space="preserve"> 5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Использовать </w:t>
            </w:r>
            <w:proofErr w:type="spellStart"/>
            <w:r w:rsidRPr="00845A20">
              <w:t>информационнокоммуникационные</w:t>
            </w:r>
            <w:proofErr w:type="spellEnd"/>
            <w:r w:rsidRPr="00845A20">
              <w:t xml:space="preserve"> технологии для совершенствования профессиональной деятельности.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Наблюдение и оценка способности к поиску и обработке информации в образовательном процессе </w:t>
            </w:r>
          </w:p>
        </w:tc>
      </w:tr>
      <w:tr w:rsidR="008F4717" w:rsidRPr="00845A20" w:rsidTr="00894650">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t>ОК</w:t>
            </w:r>
            <w:proofErr w:type="gramEnd"/>
            <w:r w:rsidRPr="00845A20">
              <w:t xml:space="preserve"> 6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Работать в коллективе и команде, обеспечивать ее сплочение, эффективно общаться с коллегами, руководством, потребителями.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Наблюдение и оценка способности к взаимодействию в коллективе в образовательном процессе. </w:t>
            </w:r>
          </w:p>
        </w:tc>
      </w:tr>
      <w:tr w:rsidR="008F4717" w:rsidRPr="00845A20" w:rsidTr="00894650">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t>ОК</w:t>
            </w:r>
            <w:proofErr w:type="gramEnd"/>
            <w:r w:rsidRPr="00845A20">
              <w:t xml:space="preserve"> 7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Наблюдение и оценка ответственности за работу команды в образовательном процессе. </w:t>
            </w:r>
          </w:p>
        </w:tc>
      </w:tr>
      <w:tr w:rsidR="008F4717" w:rsidRPr="00845A20" w:rsidTr="00894650">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t>ОК</w:t>
            </w:r>
            <w:proofErr w:type="gramEnd"/>
            <w:r w:rsidRPr="00845A20">
              <w:t xml:space="preserve"> 8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Наблюдение и оценка способности к самообразованию в образовательном процессе. </w:t>
            </w:r>
          </w:p>
        </w:tc>
      </w:tr>
      <w:tr w:rsidR="008F4717" w:rsidRPr="00845A20" w:rsidTr="00894650">
        <w:trPr>
          <w:trHeight w:val="840"/>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t>ОК</w:t>
            </w:r>
            <w:proofErr w:type="gramEnd"/>
            <w:r w:rsidRPr="00845A20">
              <w:t xml:space="preserve"> 9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Быть готовым к смене технологий в профессиональной деятельности.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Наблюдение и оценка способности к освоению новых технологий в образовательном процессе. </w:t>
            </w:r>
          </w:p>
        </w:tc>
      </w:tr>
      <w:tr w:rsidR="008F4717" w:rsidRPr="00845A20" w:rsidTr="00894650">
        <w:trPr>
          <w:trHeight w:val="840"/>
        </w:trPr>
        <w:tc>
          <w:tcPr>
            <w:tcW w:w="994" w:type="dxa"/>
            <w:tcBorders>
              <w:top w:val="single" w:sz="4" w:space="0" w:color="000000"/>
              <w:left w:val="single" w:sz="4" w:space="0" w:color="000000"/>
              <w:bottom w:val="single" w:sz="4" w:space="0" w:color="000000"/>
              <w:right w:val="single" w:sz="4" w:space="0" w:color="000000"/>
            </w:tcBorders>
          </w:tcPr>
          <w:p w:rsidR="008F4717" w:rsidRPr="00845A20" w:rsidRDefault="008F4717" w:rsidP="00894650">
            <w:pPr>
              <w:ind w:left="2"/>
            </w:pPr>
            <w:proofErr w:type="gramStart"/>
            <w:r w:rsidRPr="00845A20">
              <w:t>ОК</w:t>
            </w:r>
            <w:proofErr w:type="gramEnd"/>
            <w:r w:rsidRPr="00845A20">
              <w:t xml:space="preserve"> 10</w:t>
            </w:r>
          </w:p>
        </w:tc>
        <w:tc>
          <w:tcPr>
            <w:tcW w:w="4170" w:type="dxa"/>
            <w:tcBorders>
              <w:top w:val="single" w:sz="4" w:space="0" w:color="000000"/>
              <w:left w:val="single" w:sz="4" w:space="0" w:color="000000"/>
              <w:bottom w:val="single" w:sz="4" w:space="0" w:color="000000"/>
              <w:right w:val="single" w:sz="4" w:space="0" w:color="000000"/>
            </w:tcBorders>
          </w:tcPr>
          <w:p w:rsidR="008F4717" w:rsidRPr="00845A20" w:rsidRDefault="008F4717" w:rsidP="00894650">
            <w:r w:rsidRPr="00845A20">
              <w:t>Пользоваться профессиональной документацией на государственном и иностранном языках;</w:t>
            </w:r>
          </w:p>
        </w:tc>
        <w:tc>
          <w:tcPr>
            <w:tcW w:w="4169" w:type="dxa"/>
            <w:tcBorders>
              <w:top w:val="single" w:sz="4" w:space="0" w:color="000000"/>
              <w:left w:val="single" w:sz="4" w:space="0" w:color="000000"/>
              <w:bottom w:val="single" w:sz="4" w:space="0" w:color="000000"/>
              <w:right w:val="single" w:sz="4" w:space="0" w:color="000000"/>
            </w:tcBorders>
          </w:tcPr>
          <w:p w:rsidR="008F4717" w:rsidRPr="00845A20" w:rsidRDefault="008F4717" w:rsidP="00894650">
            <w:pPr>
              <w:ind w:left="2"/>
            </w:pPr>
            <w:r w:rsidRPr="00845A20">
              <w:t>Наблюдение и оценка способности к поиску и обработке информации в образовательном процессе</w:t>
            </w:r>
          </w:p>
        </w:tc>
      </w:tr>
      <w:tr w:rsidR="008F4717" w:rsidRPr="00845A20" w:rsidTr="00894650">
        <w:trPr>
          <w:trHeight w:val="840"/>
        </w:trPr>
        <w:tc>
          <w:tcPr>
            <w:tcW w:w="994" w:type="dxa"/>
            <w:tcBorders>
              <w:top w:val="single" w:sz="4" w:space="0" w:color="000000"/>
              <w:left w:val="single" w:sz="4" w:space="0" w:color="000000"/>
              <w:bottom w:val="single" w:sz="4" w:space="0" w:color="000000"/>
              <w:right w:val="single" w:sz="4" w:space="0" w:color="000000"/>
            </w:tcBorders>
          </w:tcPr>
          <w:p w:rsidR="008F4717" w:rsidRPr="00845A20" w:rsidRDefault="008F4717" w:rsidP="00894650">
            <w:pPr>
              <w:ind w:left="2"/>
            </w:pPr>
            <w:proofErr w:type="gramStart"/>
            <w:r w:rsidRPr="00845A20">
              <w:t>ОК</w:t>
            </w:r>
            <w:proofErr w:type="gramEnd"/>
            <w:r w:rsidRPr="00845A20">
              <w:t xml:space="preserve"> 11</w:t>
            </w:r>
          </w:p>
        </w:tc>
        <w:tc>
          <w:tcPr>
            <w:tcW w:w="4170" w:type="dxa"/>
            <w:tcBorders>
              <w:top w:val="single" w:sz="4" w:space="0" w:color="000000"/>
              <w:left w:val="single" w:sz="4" w:space="0" w:color="000000"/>
              <w:bottom w:val="single" w:sz="4" w:space="0" w:color="000000"/>
              <w:right w:val="single" w:sz="4" w:space="0" w:color="000000"/>
            </w:tcBorders>
          </w:tcPr>
          <w:p w:rsidR="008F4717" w:rsidRPr="00845A20" w:rsidRDefault="008F4717" w:rsidP="00894650">
            <w:r w:rsidRPr="00845A20">
              <w:t>Использовать знания по финансовой грамотности, планировать предпринимательскую деятельность.</w:t>
            </w:r>
          </w:p>
        </w:tc>
        <w:tc>
          <w:tcPr>
            <w:tcW w:w="4169" w:type="dxa"/>
            <w:tcBorders>
              <w:top w:val="single" w:sz="4" w:space="0" w:color="000000"/>
              <w:left w:val="single" w:sz="4" w:space="0" w:color="000000"/>
              <w:bottom w:val="single" w:sz="4" w:space="0" w:color="000000"/>
              <w:right w:val="single" w:sz="4" w:space="0" w:color="000000"/>
            </w:tcBorders>
          </w:tcPr>
          <w:p w:rsidR="008F4717" w:rsidRPr="00845A20" w:rsidRDefault="008F4717" w:rsidP="00894650">
            <w:pPr>
              <w:ind w:left="2"/>
            </w:pPr>
            <w:r w:rsidRPr="00845A20">
              <w:t>Наблюдение и оценка способности к поиску и обработке информации в образовательном процессе</w:t>
            </w:r>
          </w:p>
        </w:tc>
      </w:tr>
    </w:tbl>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b/>
          <w:color w:val="000000"/>
        </w:rPr>
      </w:pP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b/>
          <w:color w:val="000000"/>
        </w:rPr>
      </w:pP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b/>
          <w:color w:val="000000"/>
          <w:sz w:val="28"/>
          <w:szCs w:val="28"/>
        </w:rPr>
      </w:pPr>
    </w:p>
    <w:p w:rsidR="008F4717" w:rsidRDefault="008F4717" w:rsidP="008F4717"/>
    <w:p w:rsidR="00A14DBD" w:rsidRDefault="00A14DBD"/>
    <w:sectPr w:rsidR="00A14D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D"/>
    <w:multiLevelType w:val="multilevel"/>
    <w:tmpl w:val="0000000C"/>
    <w:lvl w:ilvl="0">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2">
    <w:nsid w:val="04637561"/>
    <w:multiLevelType w:val="hybridMultilevel"/>
    <w:tmpl w:val="BB12554A"/>
    <w:lvl w:ilvl="0" w:tplc="641A950A">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06061BB"/>
    <w:multiLevelType w:val="hybridMultilevel"/>
    <w:tmpl w:val="5A725DB4"/>
    <w:lvl w:ilvl="0" w:tplc="52ECB414">
      <w:start w:val="1"/>
      <w:numFmt w:val="decimal"/>
      <w:lvlText w:val="%1."/>
      <w:lvlJc w:val="left"/>
      <w:pPr>
        <w:ind w:left="928" w:hanging="360"/>
      </w:pPr>
      <w:rPr>
        <w:color w:val="auto"/>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4">
    <w:nsid w:val="204811FA"/>
    <w:multiLevelType w:val="hybridMultilevel"/>
    <w:tmpl w:val="9B56AECC"/>
    <w:lvl w:ilvl="0" w:tplc="7DE0A1C8">
      <w:numFmt w:val="bullet"/>
      <w:lvlText w:val="–"/>
      <w:lvlJc w:val="left"/>
      <w:pPr>
        <w:tabs>
          <w:tab w:val="num" w:pos="540"/>
        </w:tabs>
        <w:ind w:left="54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2053000"/>
    <w:multiLevelType w:val="hybridMultilevel"/>
    <w:tmpl w:val="FCEA5478"/>
    <w:lvl w:ilvl="0" w:tplc="D8EC786C">
      <w:start w:val="3"/>
      <w:numFmt w:val="bullet"/>
      <w:lvlText w:val="-"/>
      <w:lvlJc w:val="left"/>
      <w:pPr>
        <w:tabs>
          <w:tab w:val="num" w:pos="720"/>
        </w:tabs>
        <w:ind w:left="720" w:hanging="360"/>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7EE5A78"/>
    <w:multiLevelType w:val="hybridMultilevel"/>
    <w:tmpl w:val="A3D84682"/>
    <w:lvl w:ilvl="0" w:tplc="641A950A">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8B05B46"/>
    <w:multiLevelType w:val="hybridMultilevel"/>
    <w:tmpl w:val="C9A423F4"/>
    <w:lvl w:ilvl="0" w:tplc="641A950A">
      <w:start w:val="1"/>
      <w:numFmt w:val="bullet"/>
      <w:lvlText w:val=""/>
      <w:lvlJc w:val="left"/>
      <w:pPr>
        <w:ind w:left="720" w:hanging="360"/>
      </w:pPr>
      <w:rPr>
        <w:rFonts w:ascii="Symbol" w:hAnsi="Symbol" w:hint="default"/>
        <w:color w:val="auto"/>
      </w:rPr>
    </w:lvl>
    <w:lvl w:ilvl="1" w:tplc="641A950A">
      <w:start w:val="1"/>
      <w:numFmt w:val="bullet"/>
      <w:lvlText w:val=""/>
      <w:lvlJc w:val="left"/>
      <w:pPr>
        <w:ind w:left="1440" w:hanging="360"/>
      </w:pPr>
      <w:rPr>
        <w:rFonts w:ascii="Symbol" w:hAnsi="Symbol" w:hint="default"/>
        <w:color w:val="auto"/>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9A2189F"/>
    <w:multiLevelType w:val="hybridMultilevel"/>
    <w:tmpl w:val="3F30852E"/>
    <w:lvl w:ilvl="0" w:tplc="7562C5C8">
      <w:start w:val="3"/>
      <w:numFmt w:val="bullet"/>
      <w:lvlText w:val="-"/>
      <w:lvlJc w:val="left"/>
      <w:pPr>
        <w:tabs>
          <w:tab w:val="num" w:pos="1004"/>
        </w:tabs>
        <w:ind w:left="1004" w:hanging="360"/>
      </w:p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9">
    <w:nsid w:val="4BFB32A4"/>
    <w:multiLevelType w:val="hybridMultilevel"/>
    <w:tmpl w:val="078C08DE"/>
    <w:lvl w:ilvl="0" w:tplc="988CA89C">
      <w:start w:val="3"/>
      <w:numFmt w:val="bullet"/>
      <w:lvlText w:val="-"/>
      <w:lvlJc w:val="left"/>
      <w:pPr>
        <w:tabs>
          <w:tab w:val="num" w:pos="720"/>
        </w:tabs>
        <w:ind w:left="720" w:hanging="360"/>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5445162D"/>
    <w:multiLevelType w:val="hybridMultilevel"/>
    <w:tmpl w:val="14BCC4C8"/>
    <w:lvl w:ilvl="0" w:tplc="C39A8D7A">
      <w:start w:val="1"/>
      <w:numFmt w:val="decimal"/>
      <w:lvlText w:val="%1."/>
      <w:lvlJc w:val="left"/>
      <w:pPr>
        <w:ind w:left="786" w:hanging="360"/>
      </w:pPr>
      <w:rPr>
        <w:strike w:val="0"/>
        <w:dstrike w:val="0"/>
        <w:color w:val="000000"/>
        <w:u w:val="none" w:color="000000"/>
        <w:effect w:val="none"/>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1">
    <w:nsid w:val="5BCA274B"/>
    <w:multiLevelType w:val="hybridMultilevel"/>
    <w:tmpl w:val="535AFED6"/>
    <w:lvl w:ilvl="0" w:tplc="7562C5C8">
      <w:start w:val="3"/>
      <w:numFmt w:val="bullet"/>
      <w:lvlText w:val="-"/>
      <w:lvlJc w:val="left"/>
      <w:pPr>
        <w:tabs>
          <w:tab w:val="num" w:pos="928"/>
        </w:tabs>
        <w:ind w:left="928" w:hanging="360"/>
      </w:p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12">
    <w:nsid w:val="7D3A009D"/>
    <w:multiLevelType w:val="hybridMultilevel"/>
    <w:tmpl w:val="5AB40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8"/>
  </w:num>
  <w:num w:numId="12">
    <w:abstractNumId w:val="5"/>
  </w:num>
  <w:num w:numId="13">
    <w:abstractNumId w:val="1"/>
  </w:num>
  <w:num w:numId="14">
    <w:abstractNumId w:val="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5">
    <w:abstractNumId w:val="6"/>
  </w:num>
  <w:num w:numId="16">
    <w:abstractNumId w:val="7"/>
  </w:num>
  <w:num w:numId="17">
    <w:abstractNumId w:val="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5F7"/>
    <w:rsid w:val="0045308C"/>
    <w:rsid w:val="00713A8B"/>
    <w:rsid w:val="00832DCF"/>
    <w:rsid w:val="008475F7"/>
    <w:rsid w:val="00894650"/>
    <w:rsid w:val="008F4717"/>
    <w:rsid w:val="00A14DBD"/>
    <w:rsid w:val="00B04C34"/>
    <w:rsid w:val="00C23760"/>
    <w:rsid w:val="00C67967"/>
    <w:rsid w:val="00DA3F17"/>
    <w:rsid w:val="00E511BB"/>
    <w:rsid w:val="00EC0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71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4717"/>
    <w:pPr>
      <w:keepNext/>
      <w:autoSpaceDE w:val="0"/>
      <w:autoSpaceDN w:val="0"/>
      <w:ind w:firstLine="284"/>
      <w:outlineLvl w:val="0"/>
    </w:pPr>
  </w:style>
  <w:style w:type="paragraph" w:styleId="2">
    <w:name w:val="heading 2"/>
    <w:basedOn w:val="a"/>
    <w:next w:val="a"/>
    <w:link w:val="20"/>
    <w:semiHidden/>
    <w:unhideWhenUsed/>
    <w:qFormat/>
    <w:rsid w:val="008F4717"/>
    <w:pPr>
      <w:keepNext/>
      <w:spacing w:before="240" w:after="60"/>
      <w:outlineLvl w:val="1"/>
    </w:pPr>
    <w:rPr>
      <w:rFonts w:ascii="Cambria" w:hAnsi="Cambria"/>
      <w:b/>
      <w:bCs/>
      <w:i/>
      <w:iCs/>
      <w:sz w:val="28"/>
      <w:szCs w:val="28"/>
    </w:rPr>
  </w:style>
  <w:style w:type="paragraph" w:styleId="5">
    <w:name w:val="heading 5"/>
    <w:basedOn w:val="a"/>
    <w:next w:val="a"/>
    <w:link w:val="50"/>
    <w:unhideWhenUsed/>
    <w:qFormat/>
    <w:rsid w:val="008F4717"/>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4717"/>
    <w:rPr>
      <w:rFonts w:ascii="Times New Roman" w:eastAsia="Times New Roman" w:hAnsi="Times New Roman" w:cs="Times New Roman"/>
      <w:sz w:val="24"/>
      <w:szCs w:val="24"/>
      <w:lang w:eastAsia="ru-RU"/>
    </w:rPr>
  </w:style>
  <w:style w:type="character" w:customStyle="1" w:styleId="20">
    <w:name w:val="Заголовок 2 Знак"/>
    <w:basedOn w:val="a0"/>
    <w:link w:val="2"/>
    <w:semiHidden/>
    <w:rsid w:val="008F4717"/>
    <w:rPr>
      <w:rFonts w:ascii="Cambria" w:eastAsia="Times New Roman" w:hAnsi="Cambria" w:cs="Times New Roman"/>
      <w:b/>
      <w:bCs/>
      <w:i/>
      <w:iCs/>
      <w:sz w:val="28"/>
      <w:szCs w:val="28"/>
      <w:lang w:eastAsia="ru-RU"/>
    </w:rPr>
  </w:style>
  <w:style w:type="character" w:customStyle="1" w:styleId="50">
    <w:name w:val="Заголовок 5 Знак"/>
    <w:basedOn w:val="a0"/>
    <w:link w:val="5"/>
    <w:rsid w:val="008F4717"/>
    <w:rPr>
      <w:rFonts w:ascii="Times New Roman" w:eastAsia="Times New Roman" w:hAnsi="Times New Roman" w:cs="Times New Roman"/>
      <w:b/>
      <w:bCs/>
      <w:i/>
      <w:iCs/>
      <w:sz w:val="26"/>
      <w:szCs w:val="26"/>
      <w:lang w:eastAsia="ru-RU"/>
    </w:rPr>
  </w:style>
  <w:style w:type="character" w:styleId="a3">
    <w:name w:val="Hyperlink"/>
    <w:semiHidden/>
    <w:unhideWhenUsed/>
    <w:rsid w:val="008F4717"/>
    <w:rPr>
      <w:color w:val="000000"/>
      <w:u w:val="single"/>
    </w:rPr>
  </w:style>
  <w:style w:type="character" w:styleId="a4">
    <w:name w:val="FollowedHyperlink"/>
    <w:basedOn w:val="a0"/>
    <w:uiPriority w:val="99"/>
    <w:semiHidden/>
    <w:unhideWhenUsed/>
    <w:rsid w:val="008F4717"/>
    <w:rPr>
      <w:color w:val="800080" w:themeColor="followedHyperlink"/>
      <w:u w:val="single"/>
    </w:rPr>
  </w:style>
  <w:style w:type="paragraph" w:styleId="a5">
    <w:name w:val="Normal (Web)"/>
    <w:basedOn w:val="a"/>
    <w:uiPriority w:val="99"/>
    <w:unhideWhenUsed/>
    <w:rsid w:val="008F4717"/>
    <w:pPr>
      <w:spacing w:before="100" w:beforeAutospacing="1" w:after="100" w:afterAutospacing="1"/>
    </w:pPr>
  </w:style>
  <w:style w:type="paragraph" w:styleId="a6">
    <w:name w:val="footnote text"/>
    <w:basedOn w:val="a"/>
    <w:link w:val="a7"/>
    <w:uiPriority w:val="99"/>
    <w:semiHidden/>
    <w:unhideWhenUsed/>
    <w:rsid w:val="008F4717"/>
    <w:rPr>
      <w:sz w:val="20"/>
      <w:szCs w:val="20"/>
    </w:rPr>
  </w:style>
  <w:style w:type="character" w:customStyle="1" w:styleId="a7">
    <w:name w:val="Текст сноски Знак"/>
    <w:basedOn w:val="a0"/>
    <w:link w:val="a6"/>
    <w:uiPriority w:val="99"/>
    <w:semiHidden/>
    <w:rsid w:val="008F4717"/>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8F4717"/>
    <w:pPr>
      <w:tabs>
        <w:tab w:val="center" w:pos="4677"/>
        <w:tab w:val="right" w:pos="9355"/>
      </w:tabs>
    </w:pPr>
    <w:rPr>
      <w:lang w:val="x-none" w:eastAsia="x-none"/>
    </w:rPr>
  </w:style>
  <w:style w:type="character" w:customStyle="1" w:styleId="a9">
    <w:name w:val="Верхний колонтитул Знак"/>
    <w:basedOn w:val="a0"/>
    <w:link w:val="a8"/>
    <w:uiPriority w:val="99"/>
    <w:semiHidden/>
    <w:rsid w:val="008F4717"/>
    <w:rPr>
      <w:rFonts w:ascii="Times New Roman" w:eastAsia="Times New Roman" w:hAnsi="Times New Roman" w:cs="Times New Roman"/>
      <w:sz w:val="24"/>
      <w:szCs w:val="24"/>
      <w:lang w:val="x-none" w:eastAsia="x-none"/>
    </w:rPr>
  </w:style>
  <w:style w:type="paragraph" w:styleId="aa">
    <w:name w:val="footer"/>
    <w:basedOn w:val="a"/>
    <w:link w:val="ab"/>
    <w:uiPriority w:val="99"/>
    <w:semiHidden/>
    <w:unhideWhenUsed/>
    <w:rsid w:val="008F4717"/>
    <w:pPr>
      <w:tabs>
        <w:tab w:val="center" w:pos="4677"/>
        <w:tab w:val="right" w:pos="9355"/>
      </w:tabs>
    </w:pPr>
  </w:style>
  <w:style w:type="character" w:customStyle="1" w:styleId="ab">
    <w:name w:val="Нижний колонтитул Знак"/>
    <w:basedOn w:val="a0"/>
    <w:link w:val="aa"/>
    <w:uiPriority w:val="99"/>
    <w:semiHidden/>
    <w:rsid w:val="008F4717"/>
    <w:rPr>
      <w:rFonts w:ascii="Times New Roman" w:eastAsia="Times New Roman" w:hAnsi="Times New Roman" w:cs="Times New Roman"/>
      <w:sz w:val="24"/>
      <w:szCs w:val="24"/>
      <w:lang w:eastAsia="ru-RU"/>
    </w:rPr>
  </w:style>
  <w:style w:type="paragraph" w:styleId="ac">
    <w:name w:val="List"/>
    <w:basedOn w:val="a"/>
    <w:uiPriority w:val="99"/>
    <w:unhideWhenUsed/>
    <w:rsid w:val="008F4717"/>
    <w:pPr>
      <w:ind w:left="283" w:hanging="283"/>
    </w:pPr>
  </w:style>
  <w:style w:type="paragraph" w:styleId="21">
    <w:name w:val="List 2"/>
    <w:basedOn w:val="a"/>
    <w:uiPriority w:val="99"/>
    <w:unhideWhenUsed/>
    <w:rsid w:val="008F4717"/>
    <w:pPr>
      <w:ind w:left="566" w:hanging="283"/>
    </w:pPr>
  </w:style>
  <w:style w:type="character" w:customStyle="1" w:styleId="22">
    <w:name w:val="Основной текст Знак2"/>
    <w:aliases w:val="Основной текст Знак1 Знак,Основной текст Знак Знак1 Знак,Основной текст Знак Знак Знак Знак,Знак1 Знак Знак Знак Знак,Знак1 Знак Знак1 Знак Знак Знак,Знак1 Знак Знак Знак Знак Знак Знак,Знак1 Знак1 Знак Знак,Знак1 Знак Знак2 Знак"/>
    <w:link w:val="ad"/>
    <w:semiHidden/>
    <w:locked/>
    <w:rsid w:val="008F4717"/>
    <w:rPr>
      <w:sz w:val="24"/>
      <w:szCs w:val="24"/>
    </w:rPr>
  </w:style>
  <w:style w:type="paragraph" w:styleId="ad">
    <w:name w:val="Body Text"/>
    <w:aliases w:val="Основной текст Знак1,Основной текст Знак Знак1,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
    <w:link w:val="22"/>
    <w:semiHidden/>
    <w:unhideWhenUsed/>
    <w:rsid w:val="008F4717"/>
    <w:pPr>
      <w:spacing w:after="120"/>
    </w:pPr>
    <w:rPr>
      <w:rFonts w:asciiTheme="minorHAnsi" w:eastAsiaTheme="minorHAnsi" w:hAnsiTheme="minorHAnsi" w:cstheme="minorBidi"/>
      <w:lang w:eastAsia="en-US"/>
    </w:rPr>
  </w:style>
  <w:style w:type="character" w:customStyle="1" w:styleId="ae">
    <w:name w:val="Основной текст Знак"/>
    <w:aliases w:val="Основной текст Знак1 Знак1,Основной текст Знак Знак1 Знак1,Основной текст Знак Знак Знак Знак1,Знак1 Знак Знак Знак Знак1,Знак1 Знак Знак1 Знак Знак Знак1,Знак1 Знак Знак Знак Знак Знак Знак1,Знак1 Знак1 Знак Знак1"/>
    <w:basedOn w:val="a0"/>
    <w:uiPriority w:val="99"/>
    <w:semiHidden/>
    <w:rsid w:val="008F4717"/>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Основной текст с отступом Знак Знак Знак,текст Знак Знак Знак,Основной текст 1 Знак Знак Знак,Основной текст с отступом Знак1 Знак Знак Знак,Основной текст с отступом Знак Знак Знак Знак Знак,тек Знак Знак"/>
    <w:basedOn w:val="a0"/>
    <w:link w:val="af0"/>
    <w:locked/>
    <w:rsid w:val="008F4717"/>
    <w:rPr>
      <w:sz w:val="24"/>
      <w:szCs w:val="24"/>
    </w:rPr>
  </w:style>
  <w:style w:type="paragraph" w:styleId="af0">
    <w:name w:val="Body Text Indent"/>
    <w:aliases w:val="Основной текст с отступом Знак Знак,текст Знак Знак,Основной текст 1 Знак Знак,Основной текст с отступом Знак1 Знак Знак,Основной текст с отступом Знак Знак Знак Знак,тек Знак"/>
    <w:basedOn w:val="a"/>
    <w:link w:val="af"/>
    <w:unhideWhenUsed/>
    <w:rsid w:val="008F4717"/>
    <w:pPr>
      <w:spacing w:after="120"/>
      <w:ind w:left="283"/>
    </w:pPr>
    <w:rPr>
      <w:rFonts w:asciiTheme="minorHAnsi" w:eastAsiaTheme="minorHAnsi" w:hAnsiTheme="minorHAnsi" w:cstheme="minorBidi"/>
      <w:lang w:eastAsia="en-US"/>
    </w:rPr>
  </w:style>
  <w:style w:type="character" w:customStyle="1" w:styleId="11">
    <w:name w:val="Основной текст с отступом Знак1"/>
    <w:basedOn w:val="a0"/>
    <w:uiPriority w:val="99"/>
    <w:semiHidden/>
    <w:rsid w:val="008F4717"/>
    <w:rPr>
      <w:rFonts w:ascii="Times New Roman" w:eastAsia="Times New Roman" w:hAnsi="Times New Roman" w:cs="Times New Roman"/>
      <w:sz w:val="24"/>
      <w:szCs w:val="24"/>
      <w:lang w:eastAsia="ru-RU"/>
    </w:rPr>
  </w:style>
  <w:style w:type="character" w:customStyle="1" w:styleId="23">
    <w:name w:val="Основной текст с отступом Знак2"/>
    <w:aliases w:val="Основной текст с отступом Знак1 Знак1,Основной текст с отступом Знак Знак Знак1,текст Знак Знак Знак1,Основной текст 1 Знак Знак Знак1,Основной текст с отступом Знак1 Знак Знак Знак1,тек Знак Знак1"/>
    <w:basedOn w:val="a0"/>
    <w:semiHidden/>
    <w:rsid w:val="008F4717"/>
    <w:rPr>
      <w:sz w:val="24"/>
      <w:szCs w:val="24"/>
    </w:rPr>
  </w:style>
  <w:style w:type="paragraph" w:styleId="af1">
    <w:name w:val="Subtitle"/>
    <w:basedOn w:val="a"/>
    <w:next w:val="a"/>
    <w:link w:val="af2"/>
    <w:uiPriority w:val="99"/>
    <w:qFormat/>
    <w:rsid w:val="008F4717"/>
    <w:pPr>
      <w:spacing w:after="60"/>
      <w:jc w:val="center"/>
      <w:outlineLvl w:val="1"/>
    </w:pPr>
    <w:rPr>
      <w:rFonts w:ascii="Cambria" w:hAnsi="Cambria"/>
    </w:rPr>
  </w:style>
  <w:style w:type="character" w:customStyle="1" w:styleId="af2">
    <w:name w:val="Подзаголовок Знак"/>
    <w:basedOn w:val="a0"/>
    <w:link w:val="af1"/>
    <w:uiPriority w:val="99"/>
    <w:rsid w:val="008F4717"/>
    <w:rPr>
      <w:rFonts w:ascii="Cambria" w:eastAsia="Times New Roman" w:hAnsi="Cambria" w:cs="Times New Roman"/>
      <w:sz w:val="24"/>
      <w:szCs w:val="24"/>
      <w:lang w:eastAsia="ru-RU"/>
    </w:rPr>
  </w:style>
  <w:style w:type="paragraph" w:styleId="24">
    <w:name w:val="Body Text 2"/>
    <w:basedOn w:val="a"/>
    <w:link w:val="25"/>
    <w:uiPriority w:val="99"/>
    <w:semiHidden/>
    <w:unhideWhenUsed/>
    <w:rsid w:val="008F4717"/>
    <w:pPr>
      <w:spacing w:after="120" w:line="480" w:lineRule="auto"/>
    </w:pPr>
  </w:style>
  <w:style w:type="character" w:customStyle="1" w:styleId="25">
    <w:name w:val="Основной текст 2 Знак"/>
    <w:basedOn w:val="a0"/>
    <w:link w:val="24"/>
    <w:uiPriority w:val="99"/>
    <w:semiHidden/>
    <w:rsid w:val="008F4717"/>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8F4717"/>
    <w:pPr>
      <w:spacing w:after="120"/>
    </w:pPr>
    <w:rPr>
      <w:sz w:val="16"/>
      <w:szCs w:val="16"/>
    </w:rPr>
  </w:style>
  <w:style w:type="character" w:customStyle="1" w:styleId="30">
    <w:name w:val="Основной текст 3 Знак"/>
    <w:basedOn w:val="a0"/>
    <w:link w:val="3"/>
    <w:uiPriority w:val="99"/>
    <w:semiHidden/>
    <w:rsid w:val="008F4717"/>
    <w:rPr>
      <w:rFonts w:ascii="Times New Roman" w:eastAsia="Times New Roman" w:hAnsi="Times New Roman" w:cs="Times New Roman"/>
      <w:sz w:val="16"/>
      <w:szCs w:val="16"/>
      <w:lang w:eastAsia="ru-RU"/>
    </w:rPr>
  </w:style>
  <w:style w:type="paragraph" w:styleId="26">
    <w:name w:val="Body Text Indent 2"/>
    <w:basedOn w:val="a"/>
    <w:link w:val="27"/>
    <w:uiPriority w:val="99"/>
    <w:semiHidden/>
    <w:unhideWhenUsed/>
    <w:rsid w:val="008F4717"/>
    <w:pPr>
      <w:spacing w:after="120" w:line="480" w:lineRule="auto"/>
      <w:ind w:left="283"/>
    </w:pPr>
  </w:style>
  <w:style w:type="character" w:customStyle="1" w:styleId="27">
    <w:name w:val="Основной текст с отступом 2 Знак"/>
    <w:basedOn w:val="a0"/>
    <w:link w:val="26"/>
    <w:uiPriority w:val="99"/>
    <w:semiHidden/>
    <w:rsid w:val="008F4717"/>
    <w:rPr>
      <w:rFonts w:ascii="Times New Roman" w:eastAsia="Times New Roman" w:hAnsi="Times New Roman" w:cs="Times New Roman"/>
      <w:sz w:val="24"/>
      <w:szCs w:val="24"/>
      <w:lang w:eastAsia="ru-RU"/>
    </w:rPr>
  </w:style>
  <w:style w:type="paragraph" w:styleId="af3">
    <w:name w:val="Balloon Text"/>
    <w:basedOn w:val="a"/>
    <w:link w:val="af4"/>
    <w:uiPriority w:val="99"/>
    <w:semiHidden/>
    <w:unhideWhenUsed/>
    <w:rsid w:val="008F4717"/>
    <w:rPr>
      <w:rFonts w:ascii="Segoe UI" w:hAnsi="Segoe UI"/>
      <w:sz w:val="18"/>
      <w:szCs w:val="18"/>
      <w:lang w:val="x-none" w:eastAsia="x-none"/>
    </w:rPr>
  </w:style>
  <w:style w:type="character" w:customStyle="1" w:styleId="af4">
    <w:name w:val="Текст выноски Знак"/>
    <w:basedOn w:val="a0"/>
    <w:link w:val="af3"/>
    <w:uiPriority w:val="99"/>
    <w:semiHidden/>
    <w:rsid w:val="008F4717"/>
    <w:rPr>
      <w:rFonts w:ascii="Segoe UI" w:eastAsia="Times New Roman" w:hAnsi="Segoe UI" w:cs="Times New Roman"/>
      <w:sz w:val="18"/>
      <w:szCs w:val="18"/>
      <w:lang w:val="x-none" w:eastAsia="x-none"/>
    </w:rPr>
  </w:style>
  <w:style w:type="paragraph" w:styleId="af5">
    <w:name w:val="List Paragraph"/>
    <w:basedOn w:val="a"/>
    <w:uiPriority w:val="99"/>
    <w:qFormat/>
    <w:rsid w:val="008F4717"/>
    <w:pPr>
      <w:spacing w:after="200" w:line="276" w:lineRule="auto"/>
      <w:ind w:left="720"/>
      <w:contextualSpacing/>
    </w:pPr>
    <w:rPr>
      <w:rFonts w:ascii="Calibri" w:eastAsia="Calibri" w:hAnsi="Calibri"/>
      <w:sz w:val="22"/>
      <w:szCs w:val="22"/>
      <w:lang w:eastAsia="en-US"/>
    </w:rPr>
  </w:style>
  <w:style w:type="paragraph" w:customStyle="1" w:styleId="28">
    <w:name w:val="Знак2 Знак Знак Знак Знак Знак"/>
    <w:basedOn w:val="a"/>
    <w:uiPriority w:val="99"/>
    <w:rsid w:val="008F4717"/>
    <w:pPr>
      <w:tabs>
        <w:tab w:val="left" w:pos="708"/>
      </w:tabs>
      <w:spacing w:after="160" w:line="240" w:lineRule="exact"/>
    </w:pPr>
    <w:rPr>
      <w:rFonts w:ascii="Verdana" w:hAnsi="Verdana" w:cs="Verdana"/>
      <w:sz w:val="20"/>
      <w:szCs w:val="20"/>
      <w:lang w:val="en-US" w:eastAsia="en-US"/>
    </w:rPr>
  </w:style>
  <w:style w:type="paragraph" w:customStyle="1" w:styleId="af6">
    <w:name w:val="Стиль"/>
    <w:uiPriority w:val="99"/>
    <w:rsid w:val="008F47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2">
    <w:name w:val="заголовок 1"/>
    <w:basedOn w:val="a"/>
    <w:next w:val="a"/>
    <w:uiPriority w:val="99"/>
    <w:rsid w:val="008F4717"/>
    <w:pPr>
      <w:keepNext/>
      <w:jc w:val="center"/>
      <w:outlineLvl w:val="0"/>
    </w:pPr>
    <w:rPr>
      <w:b/>
      <w:sz w:val="20"/>
      <w:szCs w:val="20"/>
    </w:rPr>
  </w:style>
  <w:style w:type="paragraph" w:customStyle="1" w:styleId="Style11">
    <w:name w:val="Style11"/>
    <w:basedOn w:val="a"/>
    <w:uiPriority w:val="99"/>
    <w:rsid w:val="008F4717"/>
    <w:pPr>
      <w:widowControl w:val="0"/>
      <w:autoSpaceDE w:val="0"/>
      <w:autoSpaceDN w:val="0"/>
      <w:adjustRightInd w:val="0"/>
      <w:spacing w:line="346" w:lineRule="exact"/>
      <w:ind w:firstLine="730"/>
      <w:jc w:val="both"/>
    </w:pPr>
  </w:style>
  <w:style w:type="paragraph" w:customStyle="1" w:styleId="af7">
    <w:name w:val="Таблицы (моноширинный)"/>
    <w:basedOn w:val="a"/>
    <w:next w:val="a"/>
    <w:uiPriority w:val="99"/>
    <w:rsid w:val="008F4717"/>
    <w:pPr>
      <w:widowControl w:val="0"/>
      <w:autoSpaceDE w:val="0"/>
      <w:autoSpaceDN w:val="0"/>
      <w:adjustRightInd w:val="0"/>
      <w:jc w:val="both"/>
    </w:pPr>
    <w:rPr>
      <w:rFonts w:ascii="Courier New" w:hAnsi="Courier New" w:cs="Courier New"/>
      <w:sz w:val="20"/>
      <w:szCs w:val="20"/>
    </w:rPr>
  </w:style>
  <w:style w:type="paragraph" w:customStyle="1" w:styleId="13">
    <w:name w:val="Основной текст с отступом.текст.Основной текст 1"/>
    <w:basedOn w:val="a"/>
    <w:uiPriority w:val="99"/>
    <w:rsid w:val="008F4717"/>
    <w:pPr>
      <w:suppressAutoHyphens/>
      <w:spacing w:after="120"/>
      <w:ind w:left="283"/>
    </w:pPr>
  </w:style>
  <w:style w:type="paragraph" w:customStyle="1" w:styleId="western">
    <w:name w:val="western"/>
    <w:basedOn w:val="a"/>
    <w:uiPriority w:val="99"/>
    <w:rsid w:val="008F4717"/>
    <w:pPr>
      <w:spacing w:before="100" w:beforeAutospacing="1" w:after="100" w:afterAutospacing="1"/>
    </w:pPr>
  </w:style>
  <w:style w:type="paragraph" w:customStyle="1" w:styleId="4">
    <w:name w:val="Основной текст (4)_"/>
    <w:basedOn w:val="a"/>
    <w:uiPriority w:val="99"/>
    <w:rsid w:val="008F4717"/>
    <w:pPr>
      <w:shd w:val="clear" w:color="auto" w:fill="FFFFFF"/>
      <w:spacing w:before="7020" w:line="240" w:lineRule="atLeast"/>
      <w:ind w:hanging="820"/>
    </w:pPr>
    <w:rPr>
      <w:sz w:val="27"/>
      <w:szCs w:val="27"/>
    </w:rPr>
  </w:style>
  <w:style w:type="character" w:customStyle="1" w:styleId="29">
    <w:name w:val="Основной текст (2)_"/>
    <w:link w:val="210"/>
    <w:uiPriority w:val="99"/>
    <w:locked/>
    <w:rsid w:val="008F4717"/>
    <w:rPr>
      <w:sz w:val="27"/>
      <w:szCs w:val="27"/>
      <w:shd w:val="clear" w:color="auto" w:fill="FFFFFF"/>
    </w:rPr>
  </w:style>
  <w:style w:type="paragraph" w:customStyle="1" w:styleId="210">
    <w:name w:val="Основной текст (2)1"/>
    <w:basedOn w:val="a"/>
    <w:link w:val="29"/>
    <w:uiPriority w:val="99"/>
    <w:rsid w:val="008F4717"/>
    <w:pPr>
      <w:shd w:val="clear" w:color="auto" w:fill="FFFFFF"/>
      <w:spacing w:after="420" w:line="240" w:lineRule="atLeast"/>
    </w:pPr>
    <w:rPr>
      <w:rFonts w:asciiTheme="minorHAnsi" w:eastAsiaTheme="minorHAnsi" w:hAnsiTheme="minorHAnsi" w:cstheme="minorBidi"/>
      <w:sz w:val="27"/>
      <w:szCs w:val="27"/>
      <w:lang w:eastAsia="en-US"/>
    </w:rPr>
  </w:style>
  <w:style w:type="character" w:styleId="af8">
    <w:name w:val="footnote reference"/>
    <w:semiHidden/>
    <w:unhideWhenUsed/>
    <w:rsid w:val="008F4717"/>
    <w:rPr>
      <w:vertAlign w:val="superscript"/>
    </w:rPr>
  </w:style>
  <w:style w:type="character" w:customStyle="1" w:styleId="FontStyle21">
    <w:name w:val="Font Style21"/>
    <w:rsid w:val="008F4717"/>
    <w:rPr>
      <w:rFonts w:ascii="Times New Roman" w:hAnsi="Times New Roman" w:cs="Times New Roman" w:hint="default"/>
      <w:sz w:val="26"/>
      <w:szCs w:val="26"/>
    </w:rPr>
  </w:style>
  <w:style w:type="character" w:customStyle="1" w:styleId="fieldname">
    <w:name w:val="fieldname"/>
    <w:basedOn w:val="a0"/>
    <w:rsid w:val="008F4717"/>
  </w:style>
  <w:style w:type="character" w:customStyle="1" w:styleId="Exact">
    <w:name w:val="Основной текст Exact"/>
    <w:uiPriority w:val="99"/>
    <w:rsid w:val="008F4717"/>
    <w:rPr>
      <w:rFonts w:ascii="Times New Roman" w:hAnsi="Times New Roman" w:cs="Times New Roman" w:hint="default"/>
      <w:strike w:val="0"/>
      <w:dstrike w:val="0"/>
      <w:spacing w:val="2"/>
      <w:sz w:val="21"/>
      <w:szCs w:val="21"/>
      <w:u w:val="none"/>
      <w:effect w:val="none"/>
    </w:rPr>
  </w:style>
  <w:style w:type="table" w:styleId="af9">
    <w:name w:val="Table Grid"/>
    <w:basedOn w:val="a1"/>
    <w:rsid w:val="008F47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8F4717"/>
    <w:pPr>
      <w:spacing w:after="0" w:line="240" w:lineRule="auto"/>
    </w:pPr>
    <w:rPr>
      <w:rFonts w:eastAsiaTheme="minorEastAsi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71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4717"/>
    <w:pPr>
      <w:keepNext/>
      <w:autoSpaceDE w:val="0"/>
      <w:autoSpaceDN w:val="0"/>
      <w:ind w:firstLine="284"/>
      <w:outlineLvl w:val="0"/>
    </w:pPr>
  </w:style>
  <w:style w:type="paragraph" w:styleId="2">
    <w:name w:val="heading 2"/>
    <w:basedOn w:val="a"/>
    <w:next w:val="a"/>
    <w:link w:val="20"/>
    <w:semiHidden/>
    <w:unhideWhenUsed/>
    <w:qFormat/>
    <w:rsid w:val="008F4717"/>
    <w:pPr>
      <w:keepNext/>
      <w:spacing w:before="240" w:after="60"/>
      <w:outlineLvl w:val="1"/>
    </w:pPr>
    <w:rPr>
      <w:rFonts w:ascii="Cambria" w:hAnsi="Cambria"/>
      <w:b/>
      <w:bCs/>
      <w:i/>
      <w:iCs/>
      <w:sz w:val="28"/>
      <w:szCs w:val="28"/>
    </w:rPr>
  </w:style>
  <w:style w:type="paragraph" w:styleId="5">
    <w:name w:val="heading 5"/>
    <w:basedOn w:val="a"/>
    <w:next w:val="a"/>
    <w:link w:val="50"/>
    <w:unhideWhenUsed/>
    <w:qFormat/>
    <w:rsid w:val="008F4717"/>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4717"/>
    <w:rPr>
      <w:rFonts w:ascii="Times New Roman" w:eastAsia="Times New Roman" w:hAnsi="Times New Roman" w:cs="Times New Roman"/>
      <w:sz w:val="24"/>
      <w:szCs w:val="24"/>
      <w:lang w:eastAsia="ru-RU"/>
    </w:rPr>
  </w:style>
  <w:style w:type="character" w:customStyle="1" w:styleId="20">
    <w:name w:val="Заголовок 2 Знак"/>
    <w:basedOn w:val="a0"/>
    <w:link w:val="2"/>
    <w:semiHidden/>
    <w:rsid w:val="008F4717"/>
    <w:rPr>
      <w:rFonts w:ascii="Cambria" w:eastAsia="Times New Roman" w:hAnsi="Cambria" w:cs="Times New Roman"/>
      <w:b/>
      <w:bCs/>
      <w:i/>
      <w:iCs/>
      <w:sz w:val="28"/>
      <w:szCs w:val="28"/>
      <w:lang w:eastAsia="ru-RU"/>
    </w:rPr>
  </w:style>
  <w:style w:type="character" w:customStyle="1" w:styleId="50">
    <w:name w:val="Заголовок 5 Знак"/>
    <w:basedOn w:val="a0"/>
    <w:link w:val="5"/>
    <w:rsid w:val="008F4717"/>
    <w:rPr>
      <w:rFonts w:ascii="Times New Roman" w:eastAsia="Times New Roman" w:hAnsi="Times New Roman" w:cs="Times New Roman"/>
      <w:b/>
      <w:bCs/>
      <w:i/>
      <w:iCs/>
      <w:sz w:val="26"/>
      <w:szCs w:val="26"/>
      <w:lang w:eastAsia="ru-RU"/>
    </w:rPr>
  </w:style>
  <w:style w:type="character" w:styleId="a3">
    <w:name w:val="Hyperlink"/>
    <w:semiHidden/>
    <w:unhideWhenUsed/>
    <w:rsid w:val="008F4717"/>
    <w:rPr>
      <w:color w:val="000000"/>
      <w:u w:val="single"/>
    </w:rPr>
  </w:style>
  <w:style w:type="character" w:styleId="a4">
    <w:name w:val="FollowedHyperlink"/>
    <w:basedOn w:val="a0"/>
    <w:uiPriority w:val="99"/>
    <w:semiHidden/>
    <w:unhideWhenUsed/>
    <w:rsid w:val="008F4717"/>
    <w:rPr>
      <w:color w:val="800080" w:themeColor="followedHyperlink"/>
      <w:u w:val="single"/>
    </w:rPr>
  </w:style>
  <w:style w:type="paragraph" w:styleId="a5">
    <w:name w:val="Normal (Web)"/>
    <w:basedOn w:val="a"/>
    <w:uiPriority w:val="99"/>
    <w:unhideWhenUsed/>
    <w:rsid w:val="008F4717"/>
    <w:pPr>
      <w:spacing w:before="100" w:beforeAutospacing="1" w:after="100" w:afterAutospacing="1"/>
    </w:pPr>
  </w:style>
  <w:style w:type="paragraph" w:styleId="a6">
    <w:name w:val="footnote text"/>
    <w:basedOn w:val="a"/>
    <w:link w:val="a7"/>
    <w:uiPriority w:val="99"/>
    <w:semiHidden/>
    <w:unhideWhenUsed/>
    <w:rsid w:val="008F4717"/>
    <w:rPr>
      <w:sz w:val="20"/>
      <w:szCs w:val="20"/>
    </w:rPr>
  </w:style>
  <w:style w:type="character" w:customStyle="1" w:styleId="a7">
    <w:name w:val="Текст сноски Знак"/>
    <w:basedOn w:val="a0"/>
    <w:link w:val="a6"/>
    <w:uiPriority w:val="99"/>
    <w:semiHidden/>
    <w:rsid w:val="008F4717"/>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8F4717"/>
    <w:pPr>
      <w:tabs>
        <w:tab w:val="center" w:pos="4677"/>
        <w:tab w:val="right" w:pos="9355"/>
      </w:tabs>
    </w:pPr>
    <w:rPr>
      <w:lang w:val="x-none" w:eastAsia="x-none"/>
    </w:rPr>
  </w:style>
  <w:style w:type="character" w:customStyle="1" w:styleId="a9">
    <w:name w:val="Верхний колонтитул Знак"/>
    <w:basedOn w:val="a0"/>
    <w:link w:val="a8"/>
    <w:uiPriority w:val="99"/>
    <w:semiHidden/>
    <w:rsid w:val="008F4717"/>
    <w:rPr>
      <w:rFonts w:ascii="Times New Roman" w:eastAsia="Times New Roman" w:hAnsi="Times New Roman" w:cs="Times New Roman"/>
      <w:sz w:val="24"/>
      <w:szCs w:val="24"/>
      <w:lang w:val="x-none" w:eastAsia="x-none"/>
    </w:rPr>
  </w:style>
  <w:style w:type="paragraph" w:styleId="aa">
    <w:name w:val="footer"/>
    <w:basedOn w:val="a"/>
    <w:link w:val="ab"/>
    <w:uiPriority w:val="99"/>
    <w:semiHidden/>
    <w:unhideWhenUsed/>
    <w:rsid w:val="008F4717"/>
    <w:pPr>
      <w:tabs>
        <w:tab w:val="center" w:pos="4677"/>
        <w:tab w:val="right" w:pos="9355"/>
      </w:tabs>
    </w:pPr>
  </w:style>
  <w:style w:type="character" w:customStyle="1" w:styleId="ab">
    <w:name w:val="Нижний колонтитул Знак"/>
    <w:basedOn w:val="a0"/>
    <w:link w:val="aa"/>
    <w:uiPriority w:val="99"/>
    <w:semiHidden/>
    <w:rsid w:val="008F4717"/>
    <w:rPr>
      <w:rFonts w:ascii="Times New Roman" w:eastAsia="Times New Roman" w:hAnsi="Times New Roman" w:cs="Times New Roman"/>
      <w:sz w:val="24"/>
      <w:szCs w:val="24"/>
      <w:lang w:eastAsia="ru-RU"/>
    </w:rPr>
  </w:style>
  <w:style w:type="paragraph" w:styleId="ac">
    <w:name w:val="List"/>
    <w:basedOn w:val="a"/>
    <w:uiPriority w:val="99"/>
    <w:unhideWhenUsed/>
    <w:rsid w:val="008F4717"/>
    <w:pPr>
      <w:ind w:left="283" w:hanging="283"/>
    </w:pPr>
  </w:style>
  <w:style w:type="paragraph" w:styleId="21">
    <w:name w:val="List 2"/>
    <w:basedOn w:val="a"/>
    <w:uiPriority w:val="99"/>
    <w:unhideWhenUsed/>
    <w:rsid w:val="008F4717"/>
    <w:pPr>
      <w:ind w:left="566" w:hanging="283"/>
    </w:pPr>
  </w:style>
  <w:style w:type="character" w:customStyle="1" w:styleId="22">
    <w:name w:val="Основной текст Знак2"/>
    <w:aliases w:val="Основной текст Знак1 Знак,Основной текст Знак Знак1 Знак,Основной текст Знак Знак Знак Знак,Знак1 Знак Знак Знак Знак,Знак1 Знак Знак1 Знак Знак Знак,Знак1 Знак Знак Знак Знак Знак Знак,Знак1 Знак1 Знак Знак,Знак1 Знак Знак2 Знак"/>
    <w:link w:val="ad"/>
    <w:semiHidden/>
    <w:locked/>
    <w:rsid w:val="008F4717"/>
    <w:rPr>
      <w:sz w:val="24"/>
      <w:szCs w:val="24"/>
    </w:rPr>
  </w:style>
  <w:style w:type="paragraph" w:styleId="ad">
    <w:name w:val="Body Text"/>
    <w:aliases w:val="Основной текст Знак1,Основной текст Знак Знак1,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
    <w:link w:val="22"/>
    <w:semiHidden/>
    <w:unhideWhenUsed/>
    <w:rsid w:val="008F4717"/>
    <w:pPr>
      <w:spacing w:after="120"/>
    </w:pPr>
    <w:rPr>
      <w:rFonts w:asciiTheme="minorHAnsi" w:eastAsiaTheme="minorHAnsi" w:hAnsiTheme="minorHAnsi" w:cstheme="minorBidi"/>
      <w:lang w:eastAsia="en-US"/>
    </w:rPr>
  </w:style>
  <w:style w:type="character" w:customStyle="1" w:styleId="ae">
    <w:name w:val="Основной текст Знак"/>
    <w:aliases w:val="Основной текст Знак1 Знак1,Основной текст Знак Знак1 Знак1,Основной текст Знак Знак Знак Знак1,Знак1 Знак Знак Знак Знак1,Знак1 Знак Знак1 Знак Знак Знак1,Знак1 Знак Знак Знак Знак Знак Знак1,Знак1 Знак1 Знак Знак1"/>
    <w:basedOn w:val="a0"/>
    <w:uiPriority w:val="99"/>
    <w:semiHidden/>
    <w:rsid w:val="008F4717"/>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Основной текст с отступом Знак Знак Знак,текст Знак Знак Знак,Основной текст 1 Знак Знак Знак,Основной текст с отступом Знак1 Знак Знак Знак,Основной текст с отступом Знак Знак Знак Знак Знак,тек Знак Знак"/>
    <w:basedOn w:val="a0"/>
    <w:link w:val="af0"/>
    <w:locked/>
    <w:rsid w:val="008F4717"/>
    <w:rPr>
      <w:sz w:val="24"/>
      <w:szCs w:val="24"/>
    </w:rPr>
  </w:style>
  <w:style w:type="paragraph" w:styleId="af0">
    <w:name w:val="Body Text Indent"/>
    <w:aliases w:val="Основной текст с отступом Знак Знак,текст Знак Знак,Основной текст 1 Знак Знак,Основной текст с отступом Знак1 Знак Знак,Основной текст с отступом Знак Знак Знак Знак,тек Знак"/>
    <w:basedOn w:val="a"/>
    <w:link w:val="af"/>
    <w:unhideWhenUsed/>
    <w:rsid w:val="008F4717"/>
    <w:pPr>
      <w:spacing w:after="120"/>
      <w:ind w:left="283"/>
    </w:pPr>
    <w:rPr>
      <w:rFonts w:asciiTheme="minorHAnsi" w:eastAsiaTheme="minorHAnsi" w:hAnsiTheme="minorHAnsi" w:cstheme="minorBidi"/>
      <w:lang w:eastAsia="en-US"/>
    </w:rPr>
  </w:style>
  <w:style w:type="character" w:customStyle="1" w:styleId="11">
    <w:name w:val="Основной текст с отступом Знак1"/>
    <w:basedOn w:val="a0"/>
    <w:uiPriority w:val="99"/>
    <w:semiHidden/>
    <w:rsid w:val="008F4717"/>
    <w:rPr>
      <w:rFonts w:ascii="Times New Roman" w:eastAsia="Times New Roman" w:hAnsi="Times New Roman" w:cs="Times New Roman"/>
      <w:sz w:val="24"/>
      <w:szCs w:val="24"/>
      <w:lang w:eastAsia="ru-RU"/>
    </w:rPr>
  </w:style>
  <w:style w:type="character" w:customStyle="1" w:styleId="23">
    <w:name w:val="Основной текст с отступом Знак2"/>
    <w:aliases w:val="Основной текст с отступом Знак1 Знак1,Основной текст с отступом Знак Знак Знак1,текст Знак Знак Знак1,Основной текст 1 Знак Знак Знак1,Основной текст с отступом Знак1 Знак Знак Знак1,тек Знак Знак1"/>
    <w:basedOn w:val="a0"/>
    <w:semiHidden/>
    <w:rsid w:val="008F4717"/>
    <w:rPr>
      <w:sz w:val="24"/>
      <w:szCs w:val="24"/>
    </w:rPr>
  </w:style>
  <w:style w:type="paragraph" w:styleId="af1">
    <w:name w:val="Subtitle"/>
    <w:basedOn w:val="a"/>
    <w:next w:val="a"/>
    <w:link w:val="af2"/>
    <w:uiPriority w:val="99"/>
    <w:qFormat/>
    <w:rsid w:val="008F4717"/>
    <w:pPr>
      <w:spacing w:after="60"/>
      <w:jc w:val="center"/>
      <w:outlineLvl w:val="1"/>
    </w:pPr>
    <w:rPr>
      <w:rFonts w:ascii="Cambria" w:hAnsi="Cambria"/>
    </w:rPr>
  </w:style>
  <w:style w:type="character" w:customStyle="1" w:styleId="af2">
    <w:name w:val="Подзаголовок Знак"/>
    <w:basedOn w:val="a0"/>
    <w:link w:val="af1"/>
    <w:uiPriority w:val="99"/>
    <w:rsid w:val="008F4717"/>
    <w:rPr>
      <w:rFonts w:ascii="Cambria" w:eastAsia="Times New Roman" w:hAnsi="Cambria" w:cs="Times New Roman"/>
      <w:sz w:val="24"/>
      <w:szCs w:val="24"/>
      <w:lang w:eastAsia="ru-RU"/>
    </w:rPr>
  </w:style>
  <w:style w:type="paragraph" w:styleId="24">
    <w:name w:val="Body Text 2"/>
    <w:basedOn w:val="a"/>
    <w:link w:val="25"/>
    <w:uiPriority w:val="99"/>
    <w:semiHidden/>
    <w:unhideWhenUsed/>
    <w:rsid w:val="008F4717"/>
    <w:pPr>
      <w:spacing w:after="120" w:line="480" w:lineRule="auto"/>
    </w:pPr>
  </w:style>
  <w:style w:type="character" w:customStyle="1" w:styleId="25">
    <w:name w:val="Основной текст 2 Знак"/>
    <w:basedOn w:val="a0"/>
    <w:link w:val="24"/>
    <w:uiPriority w:val="99"/>
    <w:semiHidden/>
    <w:rsid w:val="008F4717"/>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8F4717"/>
    <w:pPr>
      <w:spacing w:after="120"/>
    </w:pPr>
    <w:rPr>
      <w:sz w:val="16"/>
      <w:szCs w:val="16"/>
    </w:rPr>
  </w:style>
  <w:style w:type="character" w:customStyle="1" w:styleId="30">
    <w:name w:val="Основной текст 3 Знак"/>
    <w:basedOn w:val="a0"/>
    <w:link w:val="3"/>
    <w:uiPriority w:val="99"/>
    <w:semiHidden/>
    <w:rsid w:val="008F4717"/>
    <w:rPr>
      <w:rFonts w:ascii="Times New Roman" w:eastAsia="Times New Roman" w:hAnsi="Times New Roman" w:cs="Times New Roman"/>
      <w:sz w:val="16"/>
      <w:szCs w:val="16"/>
      <w:lang w:eastAsia="ru-RU"/>
    </w:rPr>
  </w:style>
  <w:style w:type="paragraph" w:styleId="26">
    <w:name w:val="Body Text Indent 2"/>
    <w:basedOn w:val="a"/>
    <w:link w:val="27"/>
    <w:uiPriority w:val="99"/>
    <w:semiHidden/>
    <w:unhideWhenUsed/>
    <w:rsid w:val="008F4717"/>
    <w:pPr>
      <w:spacing w:after="120" w:line="480" w:lineRule="auto"/>
      <w:ind w:left="283"/>
    </w:pPr>
  </w:style>
  <w:style w:type="character" w:customStyle="1" w:styleId="27">
    <w:name w:val="Основной текст с отступом 2 Знак"/>
    <w:basedOn w:val="a0"/>
    <w:link w:val="26"/>
    <w:uiPriority w:val="99"/>
    <w:semiHidden/>
    <w:rsid w:val="008F4717"/>
    <w:rPr>
      <w:rFonts w:ascii="Times New Roman" w:eastAsia="Times New Roman" w:hAnsi="Times New Roman" w:cs="Times New Roman"/>
      <w:sz w:val="24"/>
      <w:szCs w:val="24"/>
      <w:lang w:eastAsia="ru-RU"/>
    </w:rPr>
  </w:style>
  <w:style w:type="paragraph" w:styleId="af3">
    <w:name w:val="Balloon Text"/>
    <w:basedOn w:val="a"/>
    <w:link w:val="af4"/>
    <w:uiPriority w:val="99"/>
    <w:semiHidden/>
    <w:unhideWhenUsed/>
    <w:rsid w:val="008F4717"/>
    <w:rPr>
      <w:rFonts w:ascii="Segoe UI" w:hAnsi="Segoe UI"/>
      <w:sz w:val="18"/>
      <w:szCs w:val="18"/>
      <w:lang w:val="x-none" w:eastAsia="x-none"/>
    </w:rPr>
  </w:style>
  <w:style w:type="character" w:customStyle="1" w:styleId="af4">
    <w:name w:val="Текст выноски Знак"/>
    <w:basedOn w:val="a0"/>
    <w:link w:val="af3"/>
    <w:uiPriority w:val="99"/>
    <w:semiHidden/>
    <w:rsid w:val="008F4717"/>
    <w:rPr>
      <w:rFonts w:ascii="Segoe UI" w:eastAsia="Times New Roman" w:hAnsi="Segoe UI" w:cs="Times New Roman"/>
      <w:sz w:val="18"/>
      <w:szCs w:val="18"/>
      <w:lang w:val="x-none" w:eastAsia="x-none"/>
    </w:rPr>
  </w:style>
  <w:style w:type="paragraph" w:styleId="af5">
    <w:name w:val="List Paragraph"/>
    <w:basedOn w:val="a"/>
    <w:uiPriority w:val="99"/>
    <w:qFormat/>
    <w:rsid w:val="008F4717"/>
    <w:pPr>
      <w:spacing w:after="200" w:line="276" w:lineRule="auto"/>
      <w:ind w:left="720"/>
      <w:contextualSpacing/>
    </w:pPr>
    <w:rPr>
      <w:rFonts w:ascii="Calibri" w:eastAsia="Calibri" w:hAnsi="Calibri"/>
      <w:sz w:val="22"/>
      <w:szCs w:val="22"/>
      <w:lang w:eastAsia="en-US"/>
    </w:rPr>
  </w:style>
  <w:style w:type="paragraph" w:customStyle="1" w:styleId="28">
    <w:name w:val="Знак2 Знак Знак Знак Знак Знак"/>
    <w:basedOn w:val="a"/>
    <w:uiPriority w:val="99"/>
    <w:rsid w:val="008F4717"/>
    <w:pPr>
      <w:tabs>
        <w:tab w:val="left" w:pos="708"/>
      </w:tabs>
      <w:spacing w:after="160" w:line="240" w:lineRule="exact"/>
    </w:pPr>
    <w:rPr>
      <w:rFonts w:ascii="Verdana" w:hAnsi="Verdana" w:cs="Verdana"/>
      <w:sz w:val="20"/>
      <w:szCs w:val="20"/>
      <w:lang w:val="en-US" w:eastAsia="en-US"/>
    </w:rPr>
  </w:style>
  <w:style w:type="paragraph" w:customStyle="1" w:styleId="af6">
    <w:name w:val="Стиль"/>
    <w:uiPriority w:val="99"/>
    <w:rsid w:val="008F47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2">
    <w:name w:val="заголовок 1"/>
    <w:basedOn w:val="a"/>
    <w:next w:val="a"/>
    <w:uiPriority w:val="99"/>
    <w:rsid w:val="008F4717"/>
    <w:pPr>
      <w:keepNext/>
      <w:jc w:val="center"/>
      <w:outlineLvl w:val="0"/>
    </w:pPr>
    <w:rPr>
      <w:b/>
      <w:sz w:val="20"/>
      <w:szCs w:val="20"/>
    </w:rPr>
  </w:style>
  <w:style w:type="paragraph" w:customStyle="1" w:styleId="Style11">
    <w:name w:val="Style11"/>
    <w:basedOn w:val="a"/>
    <w:uiPriority w:val="99"/>
    <w:rsid w:val="008F4717"/>
    <w:pPr>
      <w:widowControl w:val="0"/>
      <w:autoSpaceDE w:val="0"/>
      <w:autoSpaceDN w:val="0"/>
      <w:adjustRightInd w:val="0"/>
      <w:spacing w:line="346" w:lineRule="exact"/>
      <w:ind w:firstLine="730"/>
      <w:jc w:val="both"/>
    </w:pPr>
  </w:style>
  <w:style w:type="paragraph" w:customStyle="1" w:styleId="af7">
    <w:name w:val="Таблицы (моноширинный)"/>
    <w:basedOn w:val="a"/>
    <w:next w:val="a"/>
    <w:uiPriority w:val="99"/>
    <w:rsid w:val="008F4717"/>
    <w:pPr>
      <w:widowControl w:val="0"/>
      <w:autoSpaceDE w:val="0"/>
      <w:autoSpaceDN w:val="0"/>
      <w:adjustRightInd w:val="0"/>
      <w:jc w:val="both"/>
    </w:pPr>
    <w:rPr>
      <w:rFonts w:ascii="Courier New" w:hAnsi="Courier New" w:cs="Courier New"/>
      <w:sz w:val="20"/>
      <w:szCs w:val="20"/>
    </w:rPr>
  </w:style>
  <w:style w:type="paragraph" w:customStyle="1" w:styleId="13">
    <w:name w:val="Основной текст с отступом.текст.Основной текст 1"/>
    <w:basedOn w:val="a"/>
    <w:uiPriority w:val="99"/>
    <w:rsid w:val="008F4717"/>
    <w:pPr>
      <w:suppressAutoHyphens/>
      <w:spacing w:after="120"/>
      <w:ind w:left="283"/>
    </w:pPr>
  </w:style>
  <w:style w:type="paragraph" w:customStyle="1" w:styleId="western">
    <w:name w:val="western"/>
    <w:basedOn w:val="a"/>
    <w:uiPriority w:val="99"/>
    <w:rsid w:val="008F4717"/>
    <w:pPr>
      <w:spacing w:before="100" w:beforeAutospacing="1" w:after="100" w:afterAutospacing="1"/>
    </w:pPr>
  </w:style>
  <w:style w:type="paragraph" w:customStyle="1" w:styleId="4">
    <w:name w:val="Основной текст (4)_"/>
    <w:basedOn w:val="a"/>
    <w:uiPriority w:val="99"/>
    <w:rsid w:val="008F4717"/>
    <w:pPr>
      <w:shd w:val="clear" w:color="auto" w:fill="FFFFFF"/>
      <w:spacing w:before="7020" w:line="240" w:lineRule="atLeast"/>
      <w:ind w:hanging="820"/>
    </w:pPr>
    <w:rPr>
      <w:sz w:val="27"/>
      <w:szCs w:val="27"/>
    </w:rPr>
  </w:style>
  <w:style w:type="character" w:customStyle="1" w:styleId="29">
    <w:name w:val="Основной текст (2)_"/>
    <w:link w:val="210"/>
    <w:uiPriority w:val="99"/>
    <w:locked/>
    <w:rsid w:val="008F4717"/>
    <w:rPr>
      <w:sz w:val="27"/>
      <w:szCs w:val="27"/>
      <w:shd w:val="clear" w:color="auto" w:fill="FFFFFF"/>
    </w:rPr>
  </w:style>
  <w:style w:type="paragraph" w:customStyle="1" w:styleId="210">
    <w:name w:val="Основной текст (2)1"/>
    <w:basedOn w:val="a"/>
    <w:link w:val="29"/>
    <w:uiPriority w:val="99"/>
    <w:rsid w:val="008F4717"/>
    <w:pPr>
      <w:shd w:val="clear" w:color="auto" w:fill="FFFFFF"/>
      <w:spacing w:after="420" w:line="240" w:lineRule="atLeast"/>
    </w:pPr>
    <w:rPr>
      <w:rFonts w:asciiTheme="minorHAnsi" w:eastAsiaTheme="minorHAnsi" w:hAnsiTheme="minorHAnsi" w:cstheme="minorBidi"/>
      <w:sz w:val="27"/>
      <w:szCs w:val="27"/>
      <w:lang w:eastAsia="en-US"/>
    </w:rPr>
  </w:style>
  <w:style w:type="character" w:styleId="af8">
    <w:name w:val="footnote reference"/>
    <w:semiHidden/>
    <w:unhideWhenUsed/>
    <w:rsid w:val="008F4717"/>
    <w:rPr>
      <w:vertAlign w:val="superscript"/>
    </w:rPr>
  </w:style>
  <w:style w:type="character" w:customStyle="1" w:styleId="FontStyle21">
    <w:name w:val="Font Style21"/>
    <w:rsid w:val="008F4717"/>
    <w:rPr>
      <w:rFonts w:ascii="Times New Roman" w:hAnsi="Times New Roman" w:cs="Times New Roman" w:hint="default"/>
      <w:sz w:val="26"/>
      <w:szCs w:val="26"/>
    </w:rPr>
  </w:style>
  <w:style w:type="character" w:customStyle="1" w:styleId="fieldname">
    <w:name w:val="fieldname"/>
    <w:basedOn w:val="a0"/>
    <w:rsid w:val="008F4717"/>
  </w:style>
  <w:style w:type="character" w:customStyle="1" w:styleId="Exact">
    <w:name w:val="Основной текст Exact"/>
    <w:uiPriority w:val="99"/>
    <w:rsid w:val="008F4717"/>
    <w:rPr>
      <w:rFonts w:ascii="Times New Roman" w:hAnsi="Times New Roman" w:cs="Times New Roman" w:hint="default"/>
      <w:strike w:val="0"/>
      <w:dstrike w:val="0"/>
      <w:spacing w:val="2"/>
      <w:sz w:val="21"/>
      <w:szCs w:val="21"/>
      <w:u w:val="none"/>
      <w:effect w:val="none"/>
    </w:rPr>
  </w:style>
  <w:style w:type="table" w:styleId="af9">
    <w:name w:val="Table Grid"/>
    <w:basedOn w:val="a1"/>
    <w:rsid w:val="008F47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8F4717"/>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04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blogokam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20</Pages>
  <Words>5309</Words>
  <Characters>30265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p:lastModifiedBy>
  <cp:revision>11</cp:revision>
  <cp:lastPrinted>2020-09-30T16:32:00Z</cp:lastPrinted>
  <dcterms:created xsi:type="dcterms:W3CDTF">2020-09-28T08:57:00Z</dcterms:created>
  <dcterms:modified xsi:type="dcterms:W3CDTF">2024-12-12T16:31:00Z</dcterms:modified>
</cp:coreProperties>
</file>